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5" w:rsidRPr="008B6785" w:rsidRDefault="008B6785" w:rsidP="00FC5530">
      <w:pPr>
        <w:pStyle w:val="1"/>
        <w:spacing w:line="360" w:lineRule="auto"/>
        <w:ind w:left="0" w:right="57"/>
        <w:jc w:val="center"/>
        <w:rPr>
          <w:rFonts w:ascii="黑体" w:eastAsia="黑体" w:hAnsi="黑体"/>
          <w:sz w:val="36"/>
          <w:lang w:eastAsia="zh-CN"/>
        </w:rPr>
      </w:pPr>
      <w:r w:rsidRPr="008B6785">
        <w:rPr>
          <w:rFonts w:ascii="黑体" w:eastAsia="黑体" w:hAnsi="黑体" w:hint="eastAsia"/>
          <w:sz w:val="36"/>
          <w:lang w:eastAsia="zh-CN"/>
        </w:rPr>
        <w:t>河南省机场集团有限公司郑州机场信息系统微服务管理平台建设项目关于招标文件的变更通知</w:t>
      </w:r>
    </w:p>
    <w:p w:rsidR="00513DA1" w:rsidRPr="008B6785" w:rsidRDefault="008B6785" w:rsidP="008B6785">
      <w:pPr>
        <w:spacing w:line="360" w:lineRule="auto"/>
        <w:ind w:firstLineChars="176" w:firstLine="424"/>
        <w:rPr>
          <w:rFonts w:ascii="宋体" w:eastAsia="宋体" w:hAnsi="宋体"/>
          <w:b/>
          <w:sz w:val="24"/>
          <w:szCs w:val="24"/>
        </w:rPr>
      </w:pPr>
      <w:r w:rsidRPr="008B6785">
        <w:rPr>
          <w:rFonts w:ascii="宋体" w:eastAsia="宋体" w:hAnsi="宋体" w:hint="eastAsia"/>
          <w:b/>
          <w:sz w:val="24"/>
          <w:szCs w:val="24"/>
        </w:rPr>
        <w:t>1、项目名称及项目编号</w:t>
      </w:r>
    </w:p>
    <w:p w:rsidR="008B6785" w:rsidRPr="008B6785" w:rsidRDefault="008B6785" w:rsidP="008B6785">
      <w:pPr>
        <w:adjustRightInd w:val="0"/>
        <w:snapToGrid w:val="0"/>
        <w:spacing w:line="360" w:lineRule="auto"/>
        <w:ind w:right="720" w:firstLineChars="176" w:firstLine="422"/>
        <w:jc w:val="left"/>
        <w:rPr>
          <w:rFonts w:ascii="宋体" w:hAnsi="宋体"/>
          <w:kern w:val="0"/>
          <w:sz w:val="24"/>
          <w:szCs w:val="24"/>
        </w:rPr>
      </w:pPr>
      <w:r w:rsidRPr="008B6785">
        <w:rPr>
          <w:rFonts w:ascii="宋体" w:hAnsi="宋体" w:hint="eastAsia"/>
          <w:kern w:val="0"/>
          <w:sz w:val="24"/>
          <w:szCs w:val="24"/>
        </w:rPr>
        <w:t>1.1项目名称：河南省机场集团有限公司郑州机场信息系统</w:t>
      </w:r>
      <w:proofErr w:type="gramStart"/>
      <w:r w:rsidRPr="008B6785">
        <w:rPr>
          <w:rFonts w:ascii="宋体" w:hAnsi="宋体" w:hint="eastAsia"/>
          <w:kern w:val="0"/>
          <w:sz w:val="24"/>
          <w:szCs w:val="24"/>
        </w:rPr>
        <w:t>微服务</w:t>
      </w:r>
      <w:proofErr w:type="gramEnd"/>
      <w:r w:rsidRPr="008B6785">
        <w:rPr>
          <w:rFonts w:ascii="宋体" w:hAnsi="宋体" w:hint="eastAsia"/>
          <w:kern w:val="0"/>
          <w:sz w:val="24"/>
          <w:szCs w:val="24"/>
        </w:rPr>
        <w:t>管理平台建设项目</w:t>
      </w:r>
    </w:p>
    <w:p w:rsidR="008B6785" w:rsidRDefault="008B6785" w:rsidP="008B6785">
      <w:pPr>
        <w:adjustRightInd w:val="0"/>
        <w:snapToGrid w:val="0"/>
        <w:spacing w:line="360" w:lineRule="auto"/>
        <w:ind w:right="720" w:firstLineChars="176" w:firstLine="422"/>
        <w:jc w:val="left"/>
        <w:rPr>
          <w:rFonts w:ascii="宋体" w:hAnsi="宋体"/>
          <w:kern w:val="0"/>
          <w:sz w:val="24"/>
          <w:szCs w:val="24"/>
        </w:rPr>
      </w:pPr>
      <w:r w:rsidRPr="008B6785">
        <w:rPr>
          <w:rFonts w:ascii="宋体" w:hAnsi="宋体" w:hint="eastAsia"/>
          <w:kern w:val="0"/>
          <w:sz w:val="24"/>
          <w:szCs w:val="24"/>
        </w:rPr>
        <w:t>1.2采购编号：</w:t>
      </w:r>
      <w:r w:rsidRPr="008B6785">
        <w:rPr>
          <w:rFonts w:ascii="宋体" w:hAnsi="宋体"/>
          <w:kern w:val="0"/>
          <w:sz w:val="24"/>
          <w:szCs w:val="24"/>
        </w:rPr>
        <w:t>HCBYZB2019034</w:t>
      </w:r>
    </w:p>
    <w:p w:rsidR="008B6785" w:rsidRDefault="008B6785" w:rsidP="008B6785">
      <w:pPr>
        <w:adjustRightInd w:val="0"/>
        <w:snapToGrid w:val="0"/>
        <w:spacing w:line="360" w:lineRule="auto"/>
        <w:ind w:right="720" w:firstLineChars="176" w:firstLine="424"/>
        <w:jc w:val="left"/>
        <w:rPr>
          <w:rFonts w:ascii="宋体" w:hAnsi="宋体"/>
          <w:b/>
          <w:kern w:val="0"/>
          <w:sz w:val="24"/>
          <w:szCs w:val="24"/>
        </w:rPr>
      </w:pPr>
      <w:r w:rsidRPr="008B6785">
        <w:rPr>
          <w:rFonts w:ascii="宋体" w:hAnsi="宋体" w:hint="eastAsia"/>
          <w:b/>
          <w:kern w:val="0"/>
          <w:sz w:val="24"/>
          <w:szCs w:val="24"/>
        </w:rPr>
        <w:t>2、变更内容</w:t>
      </w:r>
    </w:p>
    <w:p w:rsidR="008B6785" w:rsidRDefault="008B6785" w:rsidP="008B6785">
      <w:pPr>
        <w:spacing w:line="360" w:lineRule="auto"/>
        <w:ind w:firstLineChars="177" w:firstLine="425"/>
        <w:rPr>
          <w:rFonts w:ascii="宋体" w:hAnsi="宋体"/>
          <w:kern w:val="0"/>
          <w:sz w:val="24"/>
          <w:szCs w:val="24"/>
        </w:rPr>
      </w:pPr>
      <w:r w:rsidRPr="008B6785">
        <w:rPr>
          <w:rFonts w:ascii="宋体" w:hAnsi="宋体" w:hint="eastAsia"/>
          <w:kern w:val="0"/>
          <w:sz w:val="24"/>
          <w:szCs w:val="24"/>
        </w:rPr>
        <w:t>2.1</w:t>
      </w:r>
      <w:r>
        <w:rPr>
          <w:rFonts w:ascii="宋体" w:hAnsi="宋体" w:hint="eastAsia"/>
          <w:kern w:val="0"/>
          <w:sz w:val="24"/>
          <w:szCs w:val="24"/>
        </w:rPr>
        <w:t xml:space="preserve"> 原招标文件第六章、投标文件格式、投标函附录</w:t>
      </w:r>
    </w:p>
    <w:p w:rsidR="008B6785" w:rsidRPr="008B6785" w:rsidRDefault="008B6785" w:rsidP="008B6785">
      <w:pPr>
        <w:spacing w:line="360" w:lineRule="auto"/>
        <w:ind w:firstLineChars="354" w:firstLine="850"/>
        <w:rPr>
          <w:rFonts w:ascii="宋体" w:hAnsi="宋体"/>
          <w:kern w:val="0"/>
          <w:sz w:val="24"/>
          <w:szCs w:val="24"/>
        </w:rPr>
      </w:pPr>
      <w:r>
        <w:rPr>
          <w:rFonts w:ascii="宋体" w:hAnsi="宋体" w:hint="eastAsia"/>
          <w:kern w:val="0"/>
          <w:sz w:val="24"/>
          <w:szCs w:val="24"/>
        </w:rPr>
        <w:t>“税金（</w:t>
      </w:r>
      <w:r w:rsidRPr="008B6785">
        <w:rPr>
          <w:rFonts w:ascii="宋体" w:hAnsi="宋体" w:hint="eastAsia"/>
          <w:kern w:val="0"/>
          <w:sz w:val="24"/>
          <w:szCs w:val="24"/>
        </w:rPr>
        <w:t>大</w:t>
      </w:r>
      <w:r w:rsidRPr="008B6785">
        <w:rPr>
          <w:rFonts w:ascii="宋体" w:hAnsi="宋体"/>
          <w:kern w:val="0"/>
          <w:sz w:val="24"/>
          <w:szCs w:val="24"/>
        </w:rPr>
        <w:t>写：</w:t>
      </w:r>
      <w:r w:rsidRPr="008B6785">
        <w:rPr>
          <w:rFonts w:ascii="宋体" w:hAnsi="宋体" w:hint="eastAsia"/>
          <w:kern w:val="0"/>
          <w:sz w:val="24"/>
          <w:szCs w:val="24"/>
        </w:rPr>
        <w:t>人民币</w:t>
      </w:r>
      <w:r w:rsidRPr="008B6785">
        <w:rPr>
          <w:rFonts w:ascii="宋体" w:hAnsi="宋体" w:hint="eastAsia"/>
          <w:kern w:val="0"/>
          <w:sz w:val="24"/>
          <w:szCs w:val="24"/>
          <w:u w:val="single"/>
        </w:rPr>
        <w:t xml:space="preserve">                           </w:t>
      </w:r>
      <w:r w:rsidRPr="008B6785">
        <w:rPr>
          <w:rFonts w:ascii="宋体" w:hAnsi="宋体"/>
          <w:kern w:val="0"/>
          <w:sz w:val="24"/>
          <w:szCs w:val="24"/>
        </w:rPr>
        <w:t>元</w:t>
      </w:r>
    </w:p>
    <w:p w:rsidR="008B6785" w:rsidRPr="008B6785" w:rsidRDefault="008B6785" w:rsidP="008B6785">
      <w:pPr>
        <w:spacing w:line="360" w:lineRule="auto"/>
        <w:ind w:firstLineChars="354" w:firstLine="850"/>
        <w:rPr>
          <w:rFonts w:ascii="宋体" w:hAnsi="宋体"/>
          <w:kern w:val="0"/>
          <w:sz w:val="24"/>
          <w:szCs w:val="24"/>
        </w:rPr>
      </w:pPr>
      <w:r w:rsidRPr="008B6785">
        <w:rPr>
          <w:rFonts w:ascii="宋体" w:hAnsi="宋体"/>
          <w:kern w:val="0"/>
          <w:sz w:val="24"/>
          <w:szCs w:val="24"/>
        </w:rPr>
        <w:t>小写：</w:t>
      </w:r>
      <w:r w:rsidRPr="008B6785">
        <w:rPr>
          <w:rFonts w:ascii="宋体" w:hAnsi="宋体" w:hint="eastAsia"/>
          <w:kern w:val="0"/>
          <w:sz w:val="24"/>
          <w:szCs w:val="24"/>
        </w:rPr>
        <w:t>￥</w:t>
      </w:r>
      <w:r w:rsidRPr="008B6785">
        <w:rPr>
          <w:rFonts w:ascii="宋体" w:hAnsi="宋体" w:hint="eastAsia"/>
          <w:kern w:val="0"/>
          <w:sz w:val="24"/>
          <w:szCs w:val="24"/>
          <w:u w:val="single"/>
        </w:rPr>
        <w:t xml:space="preserve">                               </w:t>
      </w:r>
      <w:r w:rsidRPr="008B6785">
        <w:rPr>
          <w:rFonts w:ascii="宋体" w:hAnsi="宋体"/>
          <w:kern w:val="0"/>
          <w:sz w:val="24"/>
          <w:szCs w:val="24"/>
        </w:rPr>
        <w:t>元</w:t>
      </w:r>
    </w:p>
    <w:p w:rsidR="008B6785" w:rsidRDefault="008B6785" w:rsidP="008B6785">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计费标准：</w:t>
      </w:r>
      <w:r w:rsidRPr="008B6785">
        <w:rPr>
          <w:rFonts w:ascii="宋体" w:hAnsi="宋体" w:hint="eastAsia"/>
          <w:kern w:val="0"/>
          <w:sz w:val="24"/>
          <w:szCs w:val="24"/>
          <w:u w:val="single"/>
        </w:rPr>
        <w:t xml:space="preserve">            </w:t>
      </w:r>
      <w:r>
        <w:rPr>
          <w:rFonts w:ascii="宋体" w:hAnsi="宋体" w:hint="eastAsia"/>
          <w:kern w:val="0"/>
          <w:sz w:val="24"/>
          <w:szCs w:val="24"/>
        </w:rPr>
        <w:t>）</w:t>
      </w:r>
      <w:proofErr w:type="gramStart"/>
      <w:r>
        <w:rPr>
          <w:rFonts w:ascii="宋体" w:hAnsi="宋体" w:hint="eastAsia"/>
          <w:kern w:val="0"/>
          <w:sz w:val="24"/>
          <w:szCs w:val="24"/>
        </w:rPr>
        <w:t>”</w:t>
      </w:r>
      <w:proofErr w:type="gramEnd"/>
      <w:r>
        <w:rPr>
          <w:rFonts w:ascii="宋体" w:hAnsi="宋体" w:hint="eastAsia"/>
          <w:kern w:val="0"/>
          <w:sz w:val="24"/>
          <w:szCs w:val="24"/>
        </w:rPr>
        <w:t>。</w:t>
      </w:r>
    </w:p>
    <w:p w:rsidR="008B6785" w:rsidRPr="008B6785" w:rsidRDefault="008B6785" w:rsidP="008B6785">
      <w:pPr>
        <w:adjustRightInd w:val="0"/>
        <w:snapToGrid w:val="0"/>
        <w:spacing w:line="360" w:lineRule="auto"/>
        <w:ind w:right="720" w:firstLineChars="354" w:firstLine="853"/>
        <w:jc w:val="left"/>
        <w:rPr>
          <w:rFonts w:ascii="宋体" w:hAnsi="宋体"/>
          <w:b/>
          <w:kern w:val="0"/>
          <w:sz w:val="24"/>
          <w:szCs w:val="24"/>
        </w:rPr>
      </w:pPr>
      <w:r w:rsidRPr="008B6785">
        <w:rPr>
          <w:rFonts w:ascii="宋体" w:hAnsi="宋体" w:hint="eastAsia"/>
          <w:b/>
          <w:kern w:val="0"/>
          <w:sz w:val="24"/>
          <w:szCs w:val="24"/>
        </w:rPr>
        <w:t>现变更为：</w:t>
      </w:r>
    </w:p>
    <w:p w:rsidR="008B6785" w:rsidRPr="008B6785" w:rsidRDefault="008B6785" w:rsidP="008B6785">
      <w:pPr>
        <w:spacing w:line="360" w:lineRule="auto"/>
        <w:ind w:firstLineChars="354" w:firstLine="850"/>
        <w:rPr>
          <w:rFonts w:ascii="宋体" w:hAnsi="宋体"/>
          <w:kern w:val="0"/>
          <w:sz w:val="24"/>
          <w:szCs w:val="24"/>
        </w:rPr>
      </w:pPr>
      <w:r>
        <w:rPr>
          <w:rFonts w:ascii="宋体" w:hAnsi="宋体" w:hint="eastAsia"/>
          <w:kern w:val="0"/>
          <w:sz w:val="24"/>
          <w:szCs w:val="24"/>
        </w:rPr>
        <w:t>“</w:t>
      </w:r>
      <w:r w:rsidRPr="008B6785">
        <w:rPr>
          <w:rFonts w:ascii="宋体" w:hAnsi="宋体" w:hint="eastAsia"/>
          <w:kern w:val="0"/>
          <w:sz w:val="24"/>
          <w:szCs w:val="24"/>
        </w:rPr>
        <w:t>大</w:t>
      </w:r>
      <w:r w:rsidRPr="008B6785">
        <w:rPr>
          <w:rFonts w:ascii="宋体" w:hAnsi="宋体"/>
          <w:kern w:val="0"/>
          <w:sz w:val="24"/>
          <w:szCs w:val="24"/>
        </w:rPr>
        <w:t>写：</w:t>
      </w:r>
      <w:r w:rsidRPr="008B6785">
        <w:rPr>
          <w:rFonts w:ascii="宋体" w:hAnsi="宋体" w:hint="eastAsia"/>
          <w:kern w:val="0"/>
          <w:sz w:val="24"/>
          <w:szCs w:val="24"/>
        </w:rPr>
        <w:t>人民币</w:t>
      </w:r>
      <w:r w:rsidRPr="008B6785">
        <w:rPr>
          <w:rFonts w:ascii="宋体" w:hAnsi="宋体" w:hint="eastAsia"/>
          <w:kern w:val="0"/>
          <w:sz w:val="24"/>
          <w:szCs w:val="24"/>
          <w:u w:val="single"/>
        </w:rPr>
        <w:t xml:space="preserve">                           </w:t>
      </w:r>
      <w:r w:rsidRPr="008B6785">
        <w:rPr>
          <w:rFonts w:ascii="宋体" w:hAnsi="宋体"/>
          <w:kern w:val="0"/>
          <w:sz w:val="24"/>
          <w:szCs w:val="24"/>
        </w:rPr>
        <w:t>元</w:t>
      </w:r>
    </w:p>
    <w:p w:rsidR="008B6785" w:rsidRPr="008B6785" w:rsidRDefault="008B6785" w:rsidP="008B6785">
      <w:pPr>
        <w:spacing w:line="360" w:lineRule="auto"/>
        <w:ind w:firstLineChars="354" w:firstLine="850"/>
        <w:rPr>
          <w:rFonts w:ascii="宋体" w:hAnsi="宋体"/>
          <w:kern w:val="0"/>
          <w:sz w:val="24"/>
          <w:szCs w:val="24"/>
        </w:rPr>
      </w:pPr>
      <w:r w:rsidRPr="008B6785">
        <w:rPr>
          <w:rFonts w:ascii="宋体" w:hAnsi="宋体"/>
          <w:kern w:val="0"/>
          <w:sz w:val="24"/>
          <w:szCs w:val="24"/>
        </w:rPr>
        <w:t>小写：</w:t>
      </w:r>
      <w:r w:rsidRPr="008B6785">
        <w:rPr>
          <w:rFonts w:ascii="宋体" w:hAnsi="宋体" w:hint="eastAsia"/>
          <w:kern w:val="0"/>
          <w:sz w:val="24"/>
          <w:szCs w:val="24"/>
        </w:rPr>
        <w:t>￥</w:t>
      </w:r>
      <w:r w:rsidRPr="008B6785">
        <w:rPr>
          <w:rFonts w:ascii="宋体" w:hAnsi="宋体" w:hint="eastAsia"/>
          <w:kern w:val="0"/>
          <w:sz w:val="24"/>
          <w:szCs w:val="24"/>
          <w:u w:val="single"/>
        </w:rPr>
        <w:t xml:space="preserve">                               </w:t>
      </w:r>
      <w:r w:rsidRPr="008B6785">
        <w:rPr>
          <w:rFonts w:ascii="宋体" w:hAnsi="宋体"/>
          <w:kern w:val="0"/>
          <w:sz w:val="24"/>
          <w:szCs w:val="24"/>
        </w:rPr>
        <w:t>元</w:t>
      </w:r>
    </w:p>
    <w:p w:rsidR="008B6785" w:rsidRPr="008B6785" w:rsidRDefault="008B6785" w:rsidP="008B6785">
      <w:pPr>
        <w:spacing w:line="360" w:lineRule="auto"/>
        <w:ind w:firstLineChars="354" w:firstLine="850"/>
        <w:rPr>
          <w:rFonts w:ascii="宋体" w:hAnsi="宋体"/>
          <w:kern w:val="0"/>
          <w:sz w:val="24"/>
          <w:szCs w:val="24"/>
        </w:rPr>
      </w:pPr>
      <w:r w:rsidRPr="008B6785">
        <w:rPr>
          <w:rFonts w:ascii="宋体" w:hAnsi="宋体" w:hint="eastAsia"/>
          <w:kern w:val="0"/>
          <w:sz w:val="24"/>
          <w:szCs w:val="24"/>
        </w:rPr>
        <w:t>其中：设备费增值税取税费率：</w:t>
      </w:r>
      <w:r w:rsidRPr="008B6785">
        <w:rPr>
          <w:rFonts w:ascii="宋体" w:hAnsi="宋体" w:hint="eastAsia"/>
          <w:kern w:val="0"/>
          <w:sz w:val="24"/>
          <w:szCs w:val="24"/>
          <w:u w:val="single"/>
        </w:rPr>
        <w:t xml:space="preserve">      </w:t>
      </w:r>
      <w:r w:rsidRPr="008B6785">
        <w:rPr>
          <w:rFonts w:ascii="宋体" w:hAnsi="宋体" w:hint="eastAsia"/>
          <w:kern w:val="0"/>
          <w:sz w:val="24"/>
          <w:szCs w:val="24"/>
        </w:rPr>
        <w:t xml:space="preserve"> %</w:t>
      </w:r>
    </w:p>
    <w:p w:rsidR="008B6785" w:rsidRPr="008B6785" w:rsidRDefault="008B6785" w:rsidP="008B6785">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安装费增值税取税费率：</w:t>
      </w:r>
      <w:r w:rsidRPr="008B6785">
        <w:rPr>
          <w:rFonts w:ascii="宋体" w:hAnsi="宋体" w:hint="eastAsia"/>
          <w:kern w:val="0"/>
          <w:sz w:val="24"/>
          <w:szCs w:val="24"/>
          <w:u w:val="single"/>
        </w:rPr>
        <w:t xml:space="preserve">       </w:t>
      </w:r>
      <w:r w:rsidRPr="008B6785">
        <w:rPr>
          <w:rFonts w:ascii="宋体" w:hAnsi="宋体" w:hint="eastAsia"/>
          <w:kern w:val="0"/>
          <w:sz w:val="24"/>
          <w:szCs w:val="24"/>
        </w:rPr>
        <w:t>%</w:t>
      </w:r>
      <w:proofErr w:type="gramStart"/>
      <w:r w:rsidRPr="008B6785">
        <w:rPr>
          <w:rFonts w:ascii="宋体" w:hAnsi="宋体" w:hint="eastAsia"/>
          <w:kern w:val="0"/>
          <w:sz w:val="24"/>
          <w:szCs w:val="24"/>
        </w:rPr>
        <w:t>”</w:t>
      </w:r>
      <w:proofErr w:type="gramEnd"/>
      <w:r w:rsidRPr="008B6785">
        <w:rPr>
          <w:rFonts w:ascii="宋体" w:hAnsi="宋体" w:hint="eastAsia"/>
          <w:kern w:val="0"/>
          <w:sz w:val="24"/>
          <w:szCs w:val="24"/>
        </w:rPr>
        <w:t>。</w:t>
      </w:r>
      <w:bookmarkStart w:id="0" w:name="_GoBack"/>
      <w:bookmarkEnd w:id="0"/>
    </w:p>
    <w:p w:rsidR="008B6785" w:rsidRDefault="008B6785" w:rsidP="008B6785">
      <w:pPr>
        <w:adjustRightInd w:val="0"/>
        <w:snapToGrid w:val="0"/>
        <w:spacing w:line="360" w:lineRule="auto"/>
        <w:ind w:right="720" w:firstLineChars="354" w:firstLine="853"/>
        <w:jc w:val="left"/>
        <w:rPr>
          <w:rFonts w:ascii="宋体" w:hAnsi="宋体"/>
          <w:b/>
          <w:kern w:val="0"/>
          <w:sz w:val="24"/>
          <w:szCs w:val="24"/>
        </w:rPr>
      </w:pPr>
      <w:r w:rsidRPr="008B6785">
        <w:rPr>
          <w:rFonts w:ascii="宋体" w:hAnsi="宋体" w:hint="eastAsia"/>
          <w:b/>
          <w:kern w:val="0"/>
          <w:sz w:val="24"/>
          <w:szCs w:val="24"/>
        </w:rPr>
        <w:t>其他内容不变、特此通知。</w:t>
      </w:r>
    </w:p>
    <w:p w:rsidR="008B6785" w:rsidRDefault="008B6785" w:rsidP="008B6785">
      <w:pPr>
        <w:adjustRightInd w:val="0"/>
        <w:snapToGrid w:val="0"/>
        <w:spacing w:line="360" w:lineRule="auto"/>
        <w:ind w:right="720" w:firstLineChars="176" w:firstLine="424"/>
        <w:jc w:val="left"/>
        <w:rPr>
          <w:rFonts w:ascii="宋体" w:hAnsi="宋体"/>
          <w:b/>
          <w:kern w:val="0"/>
          <w:sz w:val="24"/>
          <w:szCs w:val="24"/>
        </w:rPr>
      </w:pPr>
      <w:r>
        <w:rPr>
          <w:rFonts w:ascii="宋体" w:hAnsi="宋体" w:hint="eastAsia"/>
          <w:b/>
          <w:kern w:val="0"/>
          <w:sz w:val="24"/>
          <w:szCs w:val="24"/>
        </w:rPr>
        <w:t>3、联系方式</w:t>
      </w:r>
    </w:p>
    <w:p w:rsidR="008B6785" w:rsidRPr="008B6785" w:rsidRDefault="008B6785"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招 标 人：河南省机场集团有限公司</w:t>
      </w:r>
    </w:p>
    <w:p w:rsidR="00FC5530" w:rsidRDefault="008B6785"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 xml:space="preserve">地    址：郑州市新郑市机场迎宾大道  </w:t>
      </w:r>
    </w:p>
    <w:p w:rsidR="008B6785" w:rsidRPr="008B6785" w:rsidRDefault="008B6785"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 xml:space="preserve">联 系 人：刘先生                    </w:t>
      </w:r>
    </w:p>
    <w:p w:rsidR="008B6785" w:rsidRPr="008B6785" w:rsidRDefault="008B6785"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 xml:space="preserve">电    话：13837118341             </w:t>
      </w:r>
    </w:p>
    <w:p w:rsidR="008B6785" w:rsidRDefault="00FC5530"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招标代理机构：华</w:t>
      </w:r>
      <w:proofErr w:type="gramStart"/>
      <w:r w:rsidRPr="008B6785">
        <w:rPr>
          <w:rFonts w:ascii="宋体" w:hAnsi="宋体" w:hint="eastAsia"/>
          <w:kern w:val="0"/>
          <w:sz w:val="24"/>
          <w:szCs w:val="24"/>
        </w:rPr>
        <w:t>诚博远工程</w:t>
      </w:r>
      <w:proofErr w:type="gramEnd"/>
      <w:r w:rsidRPr="008B6785">
        <w:rPr>
          <w:rFonts w:ascii="宋体" w:hAnsi="宋体" w:hint="eastAsia"/>
          <w:kern w:val="0"/>
          <w:sz w:val="24"/>
          <w:szCs w:val="24"/>
        </w:rPr>
        <w:t>咨询有限公司</w:t>
      </w:r>
    </w:p>
    <w:p w:rsidR="00FC5530" w:rsidRDefault="00FC5530"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地   址：郑州市农业东路与如意西路交叉口</w:t>
      </w:r>
    </w:p>
    <w:p w:rsidR="00FC5530" w:rsidRDefault="00FC5530"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联 系 人：李女士、王先生</w:t>
      </w:r>
    </w:p>
    <w:p w:rsidR="008B6785" w:rsidRPr="00FC5530" w:rsidRDefault="00FC5530" w:rsidP="00FC5530">
      <w:pPr>
        <w:adjustRightInd w:val="0"/>
        <w:snapToGrid w:val="0"/>
        <w:spacing w:line="360" w:lineRule="auto"/>
        <w:ind w:right="720" w:firstLineChars="354" w:firstLine="850"/>
        <w:jc w:val="left"/>
        <w:rPr>
          <w:rFonts w:ascii="宋体" w:hAnsi="宋体"/>
          <w:kern w:val="0"/>
          <w:sz w:val="24"/>
          <w:szCs w:val="24"/>
        </w:rPr>
      </w:pPr>
      <w:r w:rsidRPr="008B6785">
        <w:rPr>
          <w:rFonts w:ascii="宋体" w:hAnsi="宋体" w:hint="eastAsia"/>
          <w:kern w:val="0"/>
          <w:sz w:val="24"/>
          <w:szCs w:val="24"/>
        </w:rPr>
        <w:t xml:space="preserve">电    话：0371-55001595、55031295 </w:t>
      </w:r>
    </w:p>
    <w:sectPr w:rsidR="008B6785" w:rsidRPr="00FC5530" w:rsidSect="008B6785">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8A" w:rsidRDefault="007C038A" w:rsidP="008B6785">
      <w:r>
        <w:separator/>
      </w:r>
    </w:p>
  </w:endnote>
  <w:endnote w:type="continuationSeparator" w:id="0">
    <w:p w:rsidR="007C038A" w:rsidRDefault="007C038A" w:rsidP="008B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8A" w:rsidRDefault="007C038A" w:rsidP="008B6785">
      <w:r>
        <w:separator/>
      </w:r>
    </w:p>
  </w:footnote>
  <w:footnote w:type="continuationSeparator" w:id="0">
    <w:p w:rsidR="007C038A" w:rsidRDefault="007C038A" w:rsidP="008B6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86"/>
    <w:rsid w:val="004C5786"/>
    <w:rsid w:val="00513DA1"/>
    <w:rsid w:val="007C038A"/>
    <w:rsid w:val="008B6785"/>
    <w:rsid w:val="00D95F51"/>
    <w:rsid w:val="00F05FCC"/>
    <w:rsid w:val="00FC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8B6785"/>
    <w:pPr>
      <w:spacing w:line="590" w:lineRule="exact"/>
      <w:ind w:left="3"/>
      <w:jc w:val="left"/>
      <w:outlineLvl w:val="0"/>
    </w:pPr>
    <w:rPr>
      <w:rFonts w:ascii="Microsoft JhengHei" w:eastAsia="Microsoft JhengHei" w:hAnsi="Microsoft JhengHei" w:cs="Microsoft JhengHei"/>
      <w:b/>
      <w:bCs/>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785"/>
    <w:rPr>
      <w:sz w:val="18"/>
      <w:szCs w:val="18"/>
    </w:rPr>
  </w:style>
  <w:style w:type="paragraph" w:styleId="a4">
    <w:name w:val="footer"/>
    <w:basedOn w:val="a"/>
    <w:link w:val="Char0"/>
    <w:uiPriority w:val="99"/>
    <w:unhideWhenUsed/>
    <w:rsid w:val="008B6785"/>
    <w:pPr>
      <w:tabs>
        <w:tab w:val="center" w:pos="4153"/>
        <w:tab w:val="right" w:pos="8306"/>
      </w:tabs>
      <w:snapToGrid w:val="0"/>
      <w:jc w:val="left"/>
    </w:pPr>
    <w:rPr>
      <w:sz w:val="18"/>
      <w:szCs w:val="18"/>
    </w:rPr>
  </w:style>
  <w:style w:type="character" w:customStyle="1" w:styleId="Char0">
    <w:name w:val="页脚 Char"/>
    <w:basedOn w:val="a0"/>
    <w:link w:val="a4"/>
    <w:uiPriority w:val="99"/>
    <w:rsid w:val="008B6785"/>
    <w:rPr>
      <w:sz w:val="18"/>
      <w:szCs w:val="18"/>
    </w:rPr>
  </w:style>
  <w:style w:type="character" w:customStyle="1" w:styleId="1Char">
    <w:name w:val="标题 1 Char"/>
    <w:basedOn w:val="a0"/>
    <w:link w:val="1"/>
    <w:uiPriority w:val="1"/>
    <w:rsid w:val="008B6785"/>
    <w:rPr>
      <w:rFonts w:ascii="Microsoft JhengHei" w:eastAsia="Microsoft JhengHei" w:hAnsi="Microsoft JhengHei" w:cs="Microsoft JhengHei"/>
      <w:b/>
      <w:bCs/>
      <w:kern w:val="0"/>
      <w:sz w:val="44"/>
      <w:szCs w:val="44"/>
      <w:lang w:eastAsia="en-US"/>
    </w:rPr>
  </w:style>
  <w:style w:type="paragraph" w:styleId="a5">
    <w:name w:val="List Paragraph"/>
    <w:basedOn w:val="a"/>
    <w:uiPriority w:val="34"/>
    <w:qFormat/>
    <w:rsid w:val="008B67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8B6785"/>
    <w:pPr>
      <w:spacing w:line="590" w:lineRule="exact"/>
      <w:ind w:left="3"/>
      <w:jc w:val="left"/>
      <w:outlineLvl w:val="0"/>
    </w:pPr>
    <w:rPr>
      <w:rFonts w:ascii="Microsoft JhengHei" w:eastAsia="Microsoft JhengHei" w:hAnsi="Microsoft JhengHei" w:cs="Microsoft JhengHei"/>
      <w:b/>
      <w:bCs/>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785"/>
    <w:rPr>
      <w:sz w:val="18"/>
      <w:szCs w:val="18"/>
    </w:rPr>
  </w:style>
  <w:style w:type="paragraph" w:styleId="a4">
    <w:name w:val="footer"/>
    <w:basedOn w:val="a"/>
    <w:link w:val="Char0"/>
    <w:uiPriority w:val="99"/>
    <w:unhideWhenUsed/>
    <w:rsid w:val="008B6785"/>
    <w:pPr>
      <w:tabs>
        <w:tab w:val="center" w:pos="4153"/>
        <w:tab w:val="right" w:pos="8306"/>
      </w:tabs>
      <w:snapToGrid w:val="0"/>
      <w:jc w:val="left"/>
    </w:pPr>
    <w:rPr>
      <w:sz w:val="18"/>
      <w:szCs w:val="18"/>
    </w:rPr>
  </w:style>
  <w:style w:type="character" w:customStyle="1" w:styleId="Char0">
    <w:name w:val="页脚 Char"/>
    <w:basedOn w:val="a0"/>
    <w:link w:val="a4"/>
    <w:uiPriority w:val="99"/>
    <w:rsid w:val="008B6785"/>
    <w:rPr>
      <w:sz w:val="18"/>
      <w:szCs w:val="18"/>
    </w:rPr>
  </w:style>
  <w:style w:type="character" w:customStyle="1" w:styleId="1Char">
    <w:name w:val="标题 1 Char"/>
    <w:basedOn w:val="a0"/>
    <w:link w:val="1"/>
    <w:uiPriority w:val="1"/>
    <w:rsid w:val="008B6785"/>
    <w:rPr>
      <w:rFonts w:ascii="Microsoft JhengHei" w:eastAsia="Microsoft JhengHei" w:hAnsi="Microsoft JhengHei" w:cs="Microsoft JhengHei"/>
      <w:b/>
      <w:bCs/>
      <w:kern w:val="0"/>
      <w:sz w:val="44"/>
      <w:szCs w:val="44"/>
      <w:lang w:eastAsia="en-US"/>
    </w:rPr>
  </w:style>
  <w:style w:type="paragraph" w:styleId="a5">
    <w:name w:val="List Paragraph"/>
    <w:basedOn w:val="a"/>
    <w:uiPriority w:val="34"/>
    <w:qFormat/>
    <w:rsid w:val="008B67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Company>User</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华诚博远工程咨询有限公司:华诚博远工程咨询有限公司</dc:creator>
  <cp:lastModifiedBy>华诚博远工程咨询有限公司:李娜</cp:lastModifiedBy>
  <cp:revision>2</cp:revision>
  <dcterms:created xsi:type="dcterms:W3CDTF">2019-08-12T02:07:00Z</dcterms:created>
  <dcterms:modified xsi:type="dcterms:W3CDTF">2019-08-12T02:07:00Z</dcterms:modified>
</cp:coreProperties>
</file>