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FE" w:rsidRPr="008B589F" w:rsidRDefault="000C3AFE" w:rsidP="000C3AFE">
      <w:pPr>
        <w:jc w:val="center"/>
        <w:rPr>
          <w:rFonts w:ascii="黑体" w:eastAsia="黑体" w:hAnsi="黑体"/>
          <w:sz w:val="24"/>
        </w:rPr>
      </w:pPr>
      <w:r>
        <w:rPr>
          <w:rFonts w:ascii="黑体" w:eastAsia="黑体" w:hAnsi="黑体" w:hint="eastAsia"/>
          <w:sz w:val="24"/>
        </w:rPr>
        <w:t>辉县市公费医疗医院医疗设备采购项目</w:t>
      </w:r>
      <w:r w:rsidRPr="008B589F">
        <w:rPr>
          <w:rFonts w:ascii="黑体" w:eastAsia="黑体" w:hAnsi="黑体" w:hint="eastAsia"/>
          <w:sz w:val="24"/>
        </w:rPr>
        <w:t>招标公告</w:t>
      </w:r>
    </w:p>
    <w:p w:rsidR="000C3AFE" w:rsidRPr="00935D2E" w:rsidRDefault="000C3AFE" w:rsidP="000C3AFE">
      <w:pPr>
        <w:jc w:val="center"/>
        <w:rPr>
          <w:rFonts w:ascii="黑体" w:eastAsia="黑体"/>
          <w:szCs w:val="21"/>
        </w:rPr>
      </w:pPr>
      <w:r w:rsidRPr="00935D2E">
        <w:rPr>
          <w:rFonts w:ascii="黑体" w:eastAsia="黑体" w:hint="eastAsia"/>
          <w:szCs w:val="21"/>
        </w:rPr>
        <w:t>招标编号：</w:t>
      </w:r>
      <w:r>
        <w:rPr>
          <w:rFonts w:ascii="黑体" w:eastAsia="黑体"/>
          <w:szCs w:val="21"/>
        </w:rPr>
        <w:t>WX2019-2335</w:t>
      </w:r>
    </w:p>
    <w:p w:rsidR="000C3AFE" w:rsidRPr="00935D2E" w:rsidRDefault="000C3AFE" w:rsidP="000C3AFE">
      <w:pPr>
        <w:pStyle w:val="2TimesNewRoman5020"/>
        <w:spacing w:before="0" w:line="380" w:lineRule="exact"/>
        <w:outlineLvl w:val="0"/>
        <w:rPr>
          <w:sz w:val="24"/>
          <w:szCs w:val="24"/>
        </w:rPr>
      </w:pPr>
      <w:bookmarkStart w:id="0" w:name="_Toc424107137"/>
      <w:bookmarkStart w:id="1" w:name="_Toc364753782"/>
      <w:bookmarkStart w:id="2" w:name="_Toc343272535"/>
      <w:bookmarkStart w:id="3" w:name="_Toc335837527"/>
      <w:bookmarkStart w:id="4" w:name="_Toc333097575"/>
      <w:bookmarkStart w:id="5" w:name="_Toc152045512"/>
      <w:bookmarkStart w:id="6" w:name="_Toc152042288"/>
      <w:bookmarkStart w:id="7" w:name="_Toc144974480"/>
      <w:bookmarkStart w:id="8" w:name="_Toc29561514"/>
      <w:r w:rsidRPr="00935D2E">
        <w:rPr>
          <w:sz w:val="24"/>
          <w:szCs w:val="24"/>
        </w:rPr>
        <w:t xml:space="preserve">1. </w:t>
      </w:r>
      <w:r w:rsidRPr="00935D2E">
        <w:rPr>
          <w:rFonts w:hint="eastAsia"/>
          <w:sz w:val="24"/>
          <w:szCs w:val="24"/>
        </w:rPr>
        <w:t>招标条件</w:t>
      </w:r>
      <w:bookmarkEnd w:id="0"/>
      <w:bookmarkEnd w:id="1"/>
      <w:bookmarkEnd w:id="2"/>
      <w:bookmarkEnd w:id="3"/>
      <w:bookmarkEnd w:id="4"/>
      <w:bookmarkEnd w:id="5"/>
      <w:bookmarkEnd w:id="6"/>
      <w:bookmarkEnd w:id="7"/>
      <w:bookmarkEnd w:id="8"/>
    </w:p>
    <w:p w:rsidR="000C3AFE" w:rsidRPr="001A1727" w:rsidRDefault="000C3AFE" w:rsidP="000C3AFE">
      <w:pPr>
        <w:spacing w:line="380" w:lineRule="exact"/>
        <w:ind w:firstLineChars="200" w:firstLine="420"/>
        <w:jc w:val="left"/>
        <w:rPr>
          <w:rFonts w:ascii="Calibri" w:hAnsi="Calibri"/>
          <w:kern w:val="0"/>
          <w:szCs w:val="22"/>
        </w:rPr>
      </w:pPr>
      <w:bookmarkStart w:id="9" w:name="_Toc424107138"/>
      <w:bookmarkStart w:id="10" w:name="_Toc364753783"/>
      <w:bookmarkStart w:id="11" w:name="_Toc343272536"/>
      <w:bookmarkStart w:id="12" w:name="_Toc317236956"/>
      <w:r>
        <w:rPr>
          <w:rFonts w:ascii="Calibri" w:hAnsi="Calibri" w:hint="eastAsia"/>
          <w:kern w:val="0"/>
          <w:szCs w:val="22"/>
        </w:rPr>
        <w:t>辉县市公费医疗医院医疗设备采购项目已</w:t>
      </w:r>
      <w:r w:rsidRPr="001A1727">
        <w:rPr>
          <w:rFonts w:ascii="Calibri" w:hAnsi="Calibri" w:hint="eastAsia"/>
          <w:kern w:val="0"/>
          <w:szCs w:val="22"/>
        </w:rPr>
        <w:t>具备招标条件，招标人为</w:t>
      </w:r>
      <w:r>
        <w:rPr>
          <w:rFonts w:ascii="Calibri" w:hAnsi="Calibri" w:hint="eastAsia"/>
          <w:kern w:val="0"/>
          <w:szCs w:val="22"/>
        </w:rPr>
        <w:t>辉县市公费医疗医院</w:t>
      </w:r>
      <w:r w:rsidRPr="001A1727">
        <w:rPr>
          <w:rFonts w:ascii="Calibri" w:hAnsi="Calibri" w:hint="eastAsia"/>
          <w:kern w:val="0"/>
          <w:szCs w:val="22"/>
        </w:rPr>
        <w:t>，资金来自自筹。现委托河南省伟信招标管理咨询有限公司对该项目进行公开招标，资格审查方式采用资格后审。</w:t>
      </w:r>
    </w:p>
    <w:p w:rsidR="000C3AFE" w:rsidRPr="00935D2E" w:rsidRDefault="000C3AFE" w:rsidP="000C3AFE">
      <w:pPr>
        <w:pStyle w:val="2TimesNewRoman5020"/>
        <w:spacing w:before="0" w:line="380" w:lineRule="exact"/>
        <w:outlineLvl w:val="0"/>
        <w:rPr>
          <w:sz w:val="24"/>
          <w:szCs w:val="24"/>
        </w:rPr>
      </w:pPr>
      <w:bookmarkStart w:id="13" w:name="_Toc29561515"/>
      <w:r w:rsidRPr="00935D2E">
        <w:rPr>
          <w:sz w:val="24"/>
          <w:szCs w:val="24"/>
        </w:rPr>
        <w:t xml:space="preserve">2. </w:t>
      </w:r>
      <w:r w:rsidRPr="00935D2E">
        <w:rPr>
          <w:rFonts w:hint="eastAsia"/>
          <w:sz w:val="24"/>
          <w:szCs w:val="24"/>
        </w:rPr>
        <w:t>项目概况与招标范围</w:t>
      </w:r>
      <w:bookmarkEnd w:id="9"/>
      <w:bookmarkEnd w:id="10"/>
      <w:bookmarkEnd w:id="11"/>
      <w:bookmarkEnd w:id="12"/>
      <w:bookmarkEnd w:id="13"/>
    </w:p>
    <w:p w:rsidR="000C3AFE" w:rsidRPr="002E00A6" w:rsidRDefault="000C3AFE" w:rsidP="000C3AFE">
      <w:pPr>
        <w:spacing w:line="380" w:lineRule="exact"/>
        <w:ind w:firstLineChars="200" w:firstLine="420"/>
        <w:jc w:val="left"/>
        <w:rPr>
          <w:rFonts w:ascii="宋体" w:hAnsi="宋体"/>
          <w:kern w:val="0"/>
          <w:szCs w:val="21"/>
        </w:rPr>
      </w:pPr>
      <w:bookmarkStart w:id="14" w:name="_Toc424107139"/>
      <w:bookmarkStart w:id="15" w:name="_Toc364753784"/>
      <w:bookmarkStart w:id="16" w:name="_Toc343272537"/>
      <w:bookmarkStart w:id="17" w:name="_Toc317236957"/>
      <w:r w:rsidRPr="002E00A6">
        <w:rPr>
          <w:rFonts w:ascii="宋体" w:hAnsi="宋体" w:hint="eastAsia"/>
          <w:kern w:val="0"/>
          <w:szCs w:val="21"/>
        </w:rPr>
        <w:t>2.1项目</w:t>
      </w:r>
      <w:r>
        <w:rPr>
          <w:rFonts w:ascii="宋体" w:hAnsi="宋体" w:hint="eastAsia"/>
          <w:kern w:val="0"/>
          <w:szCs w:val="21"/>
        </w:rPr>
        <w:t>名称</w:t>
      </w:r>
      <w:r w:rsidRPr="002E00A6">
        <w:rPr>
          <w:rFonts w:ascii="宋体" w:hAnsi="宋体" w:hint="eastAsia"/>
          <w:kern w:val="0"/>
          <w:szCs w:val="21"/>
        </w:rPr>
        <w:t>：辉县市公费医疗医院医疗</w:t>
      </w:r>
      <w:r>
        <w:rPr>
          <w:rFonts w:ascii="宋体" w:hAnsi="宋体" w:hint="eastAsia"/>
          <w:kern w:val="0"/>
          <w:szCs w:val="21"/>
        </w:rPr>
        <w:t>设备</w:t>
      </w:r>
      <w:r w:rsidRPr="002E00A6">
        <w:rPr>
          <w:rFonts w:ascii="宋体" w:hAnsi="宋体" w:hint="eastAsia"/>
          <w:kern w:val="0"/>
          <w:szCs w:val="21"/>
        </w:rPr>
        <w:t>采购</w:t>
      </w:r>
      <w:r>
        <w:rPr>
          <w:rFonts w:ascii="宋体" w:hAnsi="宋体" w:hint="eastAsia"/>
          <w:kern w:val="0"/>
          <w:szCs w:val="21"/>
        </w:rPr>
        <w:t>项目</w:t>
      </w:r>
      <w:r w:rsidRPr="002E00A6">
        <w:rPr>
          <w:rFonts w:ascii="宋体" w:hAnsi="宋体" w:hint="eastAsia"/>
          <w:kern w:val="0"/>
          <w:szCs w:val="21"/>
        </w:rPr>
        <w:t>。</w:t>
      </w:r>
    </w:p>
    <w:p w:rsidR="000C3AFE" w:rsidRDefault="000C3AFE" w:rsidP="000C3AFE">
      <w:pPr>
        <w:spacing w:line="400" w:lineRule="exact"/>
        <w:ind w:firstLineChars="202" w:firstLine="424"/>
        <w:rPr>
          <w:color w:val="000000"/>
          <w:szCs w:val="21"/>
        </w:rPr>
      </w:pPr>
      <w:r>
        <w:rPr>
          <w:rFonts w:hint="eastAsia"/>
          <w:color w:val="000000"/>
          <w:szCs w:val="21"/>
        </w:rPr>
        <w:t>2.2</w:t>
      </w:r>
      <w:r>
        <w:rPr>
          <w:rFonts w:hint="eastAsia"/>
          <w:color w:val="000000"/>
          <w:szCs w:val="21"/>
        </w:rPr>
        <w:t>标段划分、设备名称、采购数量和最高投标限价：</w:t>
      </w:r>
    </w:p>
    <w:tbl>
      <w:tblPr>
        <w:tblW w:w="8288" w:type="dxa"/>
        <w:jc w:val="center"/>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1"/>
        <w:gridCol w:w="4611"/>
        <w:gridCol w:w="1276"/>
      </w:tblGrid>
      <w:tr w:rsidR="000C3AFE" w:rsidTr="009064AE">
        <w:trPr>
          <w:trHeight w:val="355"/>
          <w:jc w:val="center"/>
        </w:trPr>
        <w:tc>
          <w:tcPr>
            <w:tcW w:w="2401" w:type="dxa"/>
            <w:vAlign w:val="center"/>
          </w:tcPr>
          <w:p w:rsidR="000C3AFE" w:rsidRDefault="000C3AFE" w:rsidP="009064AE">
            <w:pPr>
              <w:snapToGrid w:val="0"/>
              <w:spacing w:line="240" w:lineRule="auto"/>
              <w:jc w:val="center"/>
              <w:rPr>
                <w:color w:val="000000"/>
                <w:szCs w:val="21"/>
              </w:rPr>
            </w:pPr>
            <w:r>
              <w:rPr>
                <w:rFonts w:hint="eastAsia"/>
                <w:color w:val="000000"/>
                <w:szCs w:val="21"/>
              </w:rPr>
              <w:t>标段划分</w:t>
            </w:r>
          </w:p>
        </w:tc>
        <w:tc>
          <w:tcPr>
            <w:tcW w:w="4611" w:type="dxa"/>
            <w:vAlign w:val="center"/>
          </w:tcPr>
          <w:p w:rsidR="000C3AFE" w:rsidRDefault="000C3AFE" w:rsidP="009064AE">
            <w:pPr>
              <w:snapToGrid w:val="0"/>
              <w:spacing w:line="240" w:lineRule="auto"/>
              <w:jc w:val="center"/>
              <w:rPr>
                <w:color w:val="000000"/>
                <w:szCs w:val="21"/>
              </w:rPr>
            </w:pPr>
            <w:r>
              <w:rPr>
                <w:rFonts w:hint="eastAsia"/>
                <w:color w:val="000000"/>
                <w:szCs w:val="21"/>
              </w:rPr>
              <w:t>设备名称</w:t>
            </w:r>
          </w:p>
        </w:tc>
        <w:tc>
          <w:tcPr>
            <w:tcW w:w="1276" w:type="dxa"/>
            <w:vAlign w:val="center"/>
          </w:tcPr>
          <w:p w:rsidR="000C3AFE" w:rsidRDefault="000C3AFE" w:rsidP="009064AE">
            <w:pPr>
              <w:snapToGrid w:val="0"/>
              <w:spacing w:line="240" w:lineRule="auto"/>
              <w:jc w:val="center"/>
              <w:rPr>
                <w:color w:val="000000"/>
                <w:szCs w:val="21"/>
              </w:rPr>
            </w:pPr>
            <w:r>
              <w:rPr>
                <w:rFonts w:hint="eastAsia"/>
                <w:color w:val="000000"/>
                <w:szCs w:val="21"/>
              </w:rPr>
              <w:t>采购数量</w:t>
            </w:r>
          </w:p>
        </w:tc>
      </w:tr>
      <w:tr w:rsidR="000C3AFE" w:rsidTr="009064AE">
        <w:trPr>
          <w:trHeight w:val="20"/>
          <w:jc w:val="center"/>
        </w:trPr>
        <w:tc>
          <w:tcPr>
            <w:tcW w:w="2401" w:type="dxa"/>
            <w:vAlign w:val="center"/>
          </w:tcPr>
          <w:p w:rsidR="000C3AFE" w:rsidRDefault="000C3AFE" w:rsidP="009064AE">
            <w:pPr>
              <w:snapToGrid w:val="0"/>
              <w:spacing w:line="240" w:lineRule="auto"/>
              <w:jc w:val="center"/>
              <w:rPr>
                <w:color w:val="000000"/>
                <w:szCs w:val="21"/>
              </w:rPr>
            </w:pPr>
            <w:r>
              <w:rPr>
                <w:rFonts w:hint="eastAsia"/>
                <w:color w:val="000000"/>
                <w:szCs w:val="21"/>
              </w:rPr>
              <w:t>本项目不划分标段</w:t>
            </w:r>
          </w:p>
        </w:tc>
        <w:tc>
          <w:tcPr>
            <w:tcW w:w="4611" w:type="dxa"/>
            <w:vAlign w:val="center"/>
          </w:tcPr>
          <w:p w:rsidR="000C3AFE" w:rsidRDefault="000C3AFE" w:rsidP="009064AE">
            <w:pPr>
              <w:snapToGrid w:val="0"/>
              <w:spacing w:line="240" w:lineRule="auto"/>
              <w:jc w:val="center"/>
              <w:rPr>
                <w:color w:val="000000"/>
                <w:szCs w:val="21"/>
              </w:rPr>
            </w:pPr>
            <w:r w:rsidRPr="002E00A6">
              <w:rPr>
                <w:rFonts w:ascii="宋体" w:hAnsi="宋体"/>
                <w:kern w:val="0"/>
                <w:szCs w:val="21"/>
              </w:rPr>
              <w:t>全数字化高</w:t>
            </w:r>
            <w:r w:rsidRPr="002E00A6">
              <w:rPr>
                <w:rFonts w:ascii="宋体" w:hAnsi="宋体" w:hint="eastAsia"/>
                <w:kern w:val="0"/>
                <w:szCs w:val="21"/>
              </w:rPr>
              <w:t>端</w:t>
            </w:r>
            <w:r w:rsidRPr="002E00A6">
              <w:rPr>
                <w:rFonts w:ascii="宋体" w:hAnsi="宋体"/>
                <w:kern w:val="0"/>
                <w:szCs w:val="21"/>
              </w:rPr>
              <w:t>彩色多普勒超声诊断仪</w:t>
            </w:r>
          </w:p>
        </w:tc>
        <w:tc>
          <w:tcPr>
            <w:tcW w:w="1276" w:type="dxa"/>
            <w:vAlign w:val="center"/>
          </w:tcPr>
          <w:p w:rsidR="000C3AFE" w:rsidRDefault="000C3AFE" w:rsidP="009064AE">
            <w:pPr>
              <w:snapToGrid w:val="0"/>
              <w:spacing w:line="240" w:lineRule="auto"/>
              <w:jc w:val="center"/>
              <w:rPr>
                <w:color w:val="000000"/>
                <w:szCs w:val="21"/>
              </w:rPr>
            </w:pPr>
            <w:r>
              <w:rPr>
                <w:rFonts w:hint="eastAsia"/>
                <w:color w:val="000000"/>
                <w:szCs w:val="21"/>
              </w:rPr>
              <w:t>1</w:t>
            </w:r>
            <w:r>
              <w:rPr>
                <w:rFonts w:hint="eastAsia"/>
                <w:color w:val="000000"/>
                <w:szCs w:val="21"/>
              </w:rPr>
              <w:t>套</w:t>
            </w:r>
          </w:p>
        </w:tc>
      </w:tr>
    </w:tbl>
    <w:p w:rsidR="000C3AFE" w:rsidRDefault="000C3AFE" w:rsidP="000C3AFE">
      <w:pPr>
        <w:spacing w:line="400" w:lineRule="exact"/>
        <w:ind w:firstLineChars="202" w:firstLine="424"/>
        <w:rPr>
          <w:color w:val="000000"/>
          <w:szCs w:val="21"/>
        </w:rPr>
      </w:pPr>
      <w:r>
        <w:rPr>
          <w:rFonts w:hint="eastAsia"/>
          <w:color w:val="000000"/>
          <w:szCs w:val="21"/>
        </w:rPr>
        <w:t>2.3</w:t>
      </w:r>
      <w:r>
        <w:rPr>
          <w:rFonts w:hint="eastAsia"/>
          <w:color w:val="000000"/>
          <w:szCs w:val="21"/>
        </w:rPr>
        <w:t>招标</w:t>
      </w:r>
      <w:r>
        <w:rPr>
          <w:color w:val="000000"/>
          <w:szCs w:val="21"/>
        </w:rPr>
        <w:t>范围</w:t>
      </w:r>
      <w:r>
        <w:rPr>
          <w:rFonts w:hint="eastAsia"/>
          <w:color w:val="000000"/>
          <w:szCs w:val="21"/>
        </w:rPr>
        <w:t>：包括设备的采购、供货、包装、运输及运输保险、安装、调试、检验、检测、备品备件、</w:t>
      </w:r>
      <w:r>
        <w:rPr>
          <w:rFonts w:hint="eastAsia"/>
          <w:color w:val="000000"/>
        </w:rPr>
        <w:t>易耗品</w:t>
      </w:r>
      <w:r>
        <w:rPr>
          <w:rFonts w:hint="eastAsia"/>
          <w:color w:val="000000"/>
          <w:szCs w:val="21"/>
        </w:rPr>
        <w:t>、技术服务（包括技术资料的提供）、现场服务、培训，满足设备的安装调试及运行维护、相关系统的联调和参加验收、售后服务和其它相关内容等。</w:t>
      </w:r>
      <w:r>
        <w:rPr>
          <w:rFonts w:hAnsi="宋体"/>
          <w:color w:val="000000"/>
        </w:rPr>
        <w:t>详见</w:t>
      </w:r>
      <w:r>
        <w:rPr>
          <w:rFonts w:hAnsi="宋体" w:hint="eastAsia"/>
          <w:color w:val="000000"/>
        </w:rPr>
        <w:t>《用户需求书》</w:t>
      </w:r>
      <w:r>
        <w:rPr>
          <w:rFonts w:hAnsi="宋体"/>
          <w:color w:val="000000"/>
        </w:rPr>
        <w:t>。</w:t>
      </w:r>
    </w:p>
    <w:p w:rsidR="000C3AFE" w:rsidRDefault="000C3AFE" w:rsidP="000C3AFE">
      <w:pPr>
        <w:spacing w:line="400" w:lineRule="exact"/>
        <w:ind w:firstLineChars="202" w:firstLine="424"/>
        <w:rPr>
          <w:color w:val="000000"/>
          <w:szCs w:val="21"/>
        </w:rPr>
      </w:pPr>
      <w:r>
        <w:rPr>
          <w:rFonts w:hint="eastAsia"/>
          <w:color w:val="000000"/>
          <w:szCs w:val="21"/>
        </w:rPr>
        <w:t>2.4</w:t>
      </w:r>
      <w:r>
        <w:rPr>
          <w:rFonts w:hint="eastAsia"/>
          <w:color w:val="000000"/>
          <w:szCs w:val="21"/>
        </w:rPr>
        <w:t>质量要求、交货地点、交货期、</w:t>
      </w:r>
      <w:r>
        <w:rPr>
          <w:rFonts w:hint="eastAsia"/>
          <w:color w:val="000000"/>
        </w:rPr>
        <w:t>质量保证</w:t>
      </w:r>
      <w:proofErr w:type="gramStart"/>
      <w:r>
        <w:rPr>
          <w:rFonts w:hint="eastAsia"/>
          <w:color w:val="000000"/>
        </w:rPr>
        <w:t>期</w:t>
      </w:r>
      <w:r>
        <w:rPr>
          <w:rFonts w:hint="eastAsia"/>
          <w:color w:val="000000"/>
          <w:szCs w:val="21"/>
        </w:rPr>
        <w:t>如下</w:t>
      </w:r>
      <w:proofErr w:type="gramEnd"/>
      <w:r>
        <w:rPr>
          <w:rFonts w:hint="eastAsia"/>
          <w:color w:val="00000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3119"/>
        <w:gridCol w:w="2318"/>
      </w:tblGrid>
      <w:tr w:rsidR="000C3AFE" w:rsidTr="009064AE">
        <w:trPr>
          <w:trHeight w:val="397"/>
        </w:trPr>
        <w:tc>
          <w:tcPr>
            <w:tcW w:w="1242" w:type="dxa"/>
            <w:vAlign w:val="center"/>
          </w:tcPr>
          <w:p w:rsidR="000C3AFE" w:rsidRDefault="000C3AFE" w:rsidP="009064AE">
            <w:pPr>
              <w:jc w:val="center"/>
              <w:rPr>
                <w:color w:val="000000"/>
              </w:rPr>
            </w:pPr>
            <w:r>
              <w:rPr>
                <w:rFonts w:hint="eastAsia"/>
                <w:color w:val="000000"/>
              </w:rPr>
              <w:t>质量要求</w:t>
            </w:r>
          </w:p>
        </w:tc>
        <w:tc>
          <w:tcPr>
            <w:tcW w:w="1843" w:type="dxa"/>
            <w:vAlign w:val="center"/>
          </w:tcPr>
          <w:p w:rsidR="000C3AFE" w:rsidRDefault="000C3AFE" w:rsidP="009064AE">
            <w:pPr>
              <w:jc w:val="center"/>
              <w:rPr>
                <w:color w:val="000000"/>
              </w:rPr>
            </w:pPr>
            <w:r>
              <w:rPr>
                <w:rFonts w:hint="eastAsia"/>
                <w:color w:val="000000"/>
                <w:szCs w:val="21"/>
              </w:rPr>
              <w:t>交货地点</w:t>
            </w:r>
          </w:p>
        </w:tc>
        <w:tc>
          <w:tcPr>
            <w:tcW w:w="3119" w:type="dxa"/>
            <w:vAlign w:val="center"/>
          </w:tcPr>
          <w:p w:rsidR="000C3AFE" w:rsidRDefault="000C3AFE" w:rsidP="009064AE">
            <w:pPr>
              <w:jc w:val="center"/>
              <w:rPr>
                <w:color w:val="000000"/>
              </w:rPr>
            </w:pPr>
            <w:r>
              <w:rPr>
                <w:rFonts w:hint="eastAsia"/>
                <w:color w:val="000000"/>
                <w:szCs w:val="21"/>
              </w:rPr>
              <w:t>交货期</w:t>
            </w:r>
          </w:p>
        </w:tc>
        <w:tc>
          <w:tcPr>
            <w:tcW w:w="2318" w:type="dxa"/>
            <w:vAlign w:val="center"/>
          </w:tcPr>
          <w:p w:rsidR="000C3AFE" w:rsidRDefault="000C3AFE" w:rsidP="009064AE">
            <w:pPr>
              <w:jc w:val="center"/>
              <w:rPr>
                <w:color w:val="000000"/>
              </w:rPr>
            </w:pPr>
            <w:r>
              <w:rPr>
                <w:rFonts w:hint="eastAsia"/>
                <w:color w:val="000000"/>
              </w:rPr>
              <w:t>质量保证期</w:t>
            </w:r>
          </w:p>
        </w:tc>
      </w:tr>
      <w:tr w:rsidR="000C3AFE" w:rsidTr="009064AE">
        <w:trPr>
          <w:trHeight w:val="567"/>
        </w:trPr>
        <w:tc>
          <w:tcPr>
            <w:tcW w:w="1242" w:type="dxa"/>
            <w:vAlign w:val="center"/>
          </w:tcPr>
          <w:p w:rsidR="000C3AFE" w:rsidRDefault="000C3AFE" w:rsidP="009064AE">
            <w:pPr>
              <w:spacing w:line="240" w:lineRule="auto"/>
              <w:jc w:val="center"/>
              <w:rPr>
                <w:color w:val="000000"/>
              </w:rPr>
            </w:pPr>
            <w:r>
              <w:rPr>
                <w:rFonts w:hint="eastAsia"/>
                <w:color w:val="000000"/>
              </w:rPr>
              <w:t>合格</w:t>
            </w:r>
          </w:p>
        </w:tc>
        <w:tc>
          <w:tcPr>
            <w:tcW w:w="1843" w:type="dxa"/>
            <w:vAlign w:val="center"/>
          </w:tcPr>
          <w:p w:rsidR="000C3AFE" w:rsidRDefault="000C3AFE" w:rsidP="009064AE">
            <w:pPr>
              <w:spacing w:line="240" w:lineRule="auto"/>
              <w:jc w:val="center"/>
              <w:rPr>
                <w:color w:val="000000"/>
              </w:rPr>
            </w:pPr>
            <w:r>
              <w:rPr>
                <w:rFonts w:ascii="Calibri" w:hAnsi="Calibri" w:hint="eastAsia"/>
                <w:kern w:val="0"/>
                <w:szCs w:val="22"/>
              </w:rPr>
              <w:t>辉县市公费医疗医院</w:t>
            </w:r>
          </w:p>
        </w:tc>
        <w:tc>
          <w:tcPr>
            <w:tcW w:w="3119" w:type="dxa"/>
            <w:vAlign w:val="center"/>
          </w:tcPr>
          <w:p w:rsidR="000C3AFE" w:rsidRDefault="000C3AFE" w:rsidP="009064AE">
            <w:pPr>
              <w:spacing w:line="240" w:lineRule="auto"/>
              <w:jc w:val="center"/>
              <w:rPr>
                <w:color w:val="000000"/>
              </w:rPr>
            </w:pPr>
            <w:r>
              <w:rPr>
                <w:rFonts w:ascii="宋体" w:hAnsi="宋体" w:hint="eastAsia"/>
                <w:color w:val="000000"/>
                <w:szCs w:val="21"/>
              </w:rPr>
              <w:t>合同签订后三个月内</w:t>
            </w:r>
          </w:p>
        </w:tc>
        <w:tc>
          <w:tcPr>
            <w:tcW w:w="2318" w:type="dxa"/>
            <w:vAlign w:val="center"/>
          </w:tcPr>
          <w:p w:rsidR="000C3AFE" w:rsidRPr="00D360EA" w:rsidRDefault="000C3AFE" w:rsidP="009064AE">
            <w:pPr>
              <w:spacing w:line="240" w:lineRule="auto"/>
              <w:jc w:val="center"/>
              <w:rPr>
                <w:color w:val="000000"/>
                <w:szCs w:val="21"/>
              </w:rPr>
            </w:pPr>
            <w:r w:rsidRPr="003F1398">
              <w:rPr>
                <w:rFonts w:ascii="宋体" w:hAnsi="宋体" w:hint="eastAsia"/>
                <w:szCs w:val="21"/>
              </w:rPr>
              <w:t>设备安装、调试、验收合格之日起24个月</w:t>
            </w:r>
          </w:p>
        </w:tc>
      </w:tr>
    </w:tbl>
    <w:p w:rsidR="000C3AFE" w:rsidRDefault="000C3AFE" w:rsidP="000C3AFE">
      <w:pPr>
        <w:pStyle w:val="2TimesNewRoman5020"/>
        <w:spacing w:before="0" w:line="380" w:lineRule="exact"/>
        <w:outlineLvl w:val="0"/>
        <w:rPr>
          <w:sz w:val="24"/>
          <w:szCs w:val="24"/>
        </w:rPr>
      </w:pPr>
      <w:bookmarkStart w:id="18" w:name="_Toc29561516"/>
      <w:r w:rsidRPr="00935D2E">
        <w:rPr>
          <w:sz w:val="24"/>
          <w:szCs w:val="24"/>
        </w:rPr>
        <w:t xml:space="preserve">3. </w:t>
      </w:r>
      <w:r w:rsidRPr="00935D2E">
        <w:rPr>
          <w:rFonts w:hint="eastAsia"/>
          <w:sz w:val="24"/>
          <w:szCs w:val="24"/>
        </w:rPr>
        <w:t>投标人资格要求</w:t>
      </w:r>
      <w:bookmarkEnd w:id="14"/>
      <w:bookmarkEnd w:id="15"/>
      <w:bookmarkEnd w:id="16"/>
      <w:bookmarkEnd w:id="17"/>
      <w:bookmarkEnd w:id="18"/>
    </w:p>
    <w:p w:rsidR="000C3AFE" w:rsidRDefault="000C3AFE" w:rsidP="000C3AFE">
      <w:pPr>
        <w:spacing w:line="380" w:lineRule="exact"/>
        <w:ind w:firstLineChars="200" w:firstLine="420"/>
        <w:jc w:val="left"/>
        <w:rPr>
          <w:rFonts w:ascii="Calibri" w:hAnsi="Calibri"/>
          <w:kern w:val="0"/>
          <w:szCs w:val="22"/>
        </w:rPr>
      </w:pPr>
      <w:bookmarkStart w:id="19" w:name="_Toc424107140"/>
      <w:bookmarkStart w:id="20" w:name="_Toc364753785"/>
      <w:bookmarkStart w:id="21" w:name="_Toc343272538"/>
      <w:bookmarkStart w:id="22" w:name="_Toc317236958"/>
      <w:r w:rsidRPr="001A1727">
        <w:rPr>
          <w:rFonts w:ascii="Calibri" w:hAnsi="Calibri" w:hint="eastAsia"/>
          <w:kern w:val="0"/>
          <w:szCs w:val="22"/>
        </w:rPr>
        <w:t>3.1</w:t>
      </w:r>
      <w:r w:rsidRPr="001A1727">
        <w:rPr>
          <w:rFonts w:ascii="Calibri" w:hAnsi="Calibri" w:hint="eastAsia"/>
          <w:kern w:val="0"/>
          <w:szCs w:val="22"/>
        </w:rPr>
        <w:t>投标人须是在中华人民共和国境内注册的法人或者其他组织，持有有效的法人或者其他组织的营业执照等证明文件。</w:t>
      </w:r>
    </w:p>
    <w:p w:rsidR="000C3AFE" w:rsidRDefault="000C3AFE" w:rsidP="000C3AFE">
      <w:pPr>
        <w:spacing w:line="400" w:lineRule="exact"/>
        <w:ind w:firstLineChars="202" w:firstLine="424"/>
        <w:rPr>
          <w:color w:val="000000"/>
        </w:rPr>
      </w:pPr>
      <w:r>
        <w:rPr>
          <w:rFonts w:hint="eastAsia"/>
          <w:color w:val="000000"/>
        </w:rPr>
        <w:t>3</w:t>
      </w:r>
      <w:r>
        <w:rPr>
          <w:color w:val="000000"/>
        </w:rPr>
        <w:t>.2</w:t>
      </w:r>
      <w:r>
        <w:rPr>
          <w:rFonts w:hint="eastAsia"/>
          <w:color w:val="000000"/>
        </w:rPr>
        <w:t>投标人须符合下列要求之一：</w:t>
      </w:r>
    </w:p>
    <w:p w:rsidR="000C3AFE" w:rsidRDefault="000C3AFE" w:rsidP="000C3AFE">
      <w:pPr>
        <w:spacing w:line="400" w:lineRule="exact"/>
        <w:ind w:firstLineChars="202" w:firstLine="424"/>
        <w:rPr>
          <w:rFonts w:ascii="Arial" w:hAnsi="Arial" w:cs="Arial"/>
          <w:color w:val="000000"/>
          <w:szCs w:val="21"/>
          <w:shd w:val="clear" w:color="auto" w:fill="FFFFFF"/>
        </w:rPr>
      </w:pPr>
      <w:r>
        <w:rPr>
          <w:rFonts w:hint="eastAsia"/>
          <w:color w:val="000000"/>
        </w:rPr>
        <w:t>（</w:t>
      </w:r>
      <w:r>
        <w:rPr>
          <w:rFonts w:hint="eastAsia"/>
          <w:color w:val="000000"/>
        </w:rPr>
        <w:t>1</w:t>
      </w:r>
      <w:r>
        <w:rPr>
          <w:rFonts w:hint="eastAsia"/>
          <w:color w:val="000000"/>
        </w:rPr>
        <w:t>）投标人是</w:t>
      </w:r>
      <w:r>
        <w:rPr>
          <w:rFonts w:hint="eastAsia"/>
          <w:color w:val="000000"/>
          <w:szCs w:val="21"/>
        </w:rPr>
        <w:t>所投设备</w:t>
      </w:r>
      <w:r>
        <w:rPr>
          <w:rFonts w:ascii="Arial" w:hAnsi="Arial" w:cs="Arial" w:hint="eastAsia"/>
          <w:color w:val="000000"/>
          <w:szCs w:val="21"/>
          <w:shd w:val="clear" w:color="auto" w:fill="FFFFFF"/>
        </w:rPr>
        <w:t>的制造商时，</w:t>
      </w:r>
      <w:r>
        <w:rPr>
          <w:rFonts w:ascii="Arial" w:hAnsi="Arial" w:cs="Arial"/>
          <w:color w:val="000000"/>
          <w:szCs w:val="21"/>
          <w:shd w:val="clear" w:color="auto" w:fill="FFFFFF"/>
        </w:rPr>
        <w:t>须</w:t>
      </w:r>
      <w:r>
        <w:rPr>
          <w:rFonts w:ascii="Arial" w:hAnsi="Arial" w:cs="Arial" w:hint="eastAsia"/>
          <w:color w:val="000000"/>
          <w:szCs w:val="21"/>
          <w:shd w:val="clear" w:color="auto" w:fill="FFFFFF"/>
        </w:rPr>
        <w:t>具备有效的</w:t>
      </w:r>
      <w:r>
        <w:rPr>
          <w:rFonts w:ascii="Arial" w:hAnsi="Arial" w:cs="Arial"/>
          <w:color w:val="000000"/>
          <w:szCs w:val="21"/>
          <w:shd w:val="clear" w:color="auto" w:fill="FFFFFF"/>
        </w:rPr>
        <w:t>医疗器械生产许可证</w:t>
      </w:r>
      <w:r>
        <w:rPr>
          <w:rFonts w:ascii="Arial" w:hAnsi="Arial" w:cs="Arial" w:hint="eastAsia"/>
          <w:color w:val="000000"/>
          <w:szCs w:val="21"/>
          <w:shd w:val="clear" w:color="auto" w:fill="FFFFFF"/>
        </w:rPr>
        <w:t>或备案凭证。</w:t>
      </w:r>
    </w:p>
    <w:p w:rsidR="000C3AFE" w:rsidRPr="006A4EAF" w:rsidRDefault="000C3AFE" w:rsidP="000C3AFE">
      <w:pPr>
        <w:spacing w:line="400" w:lineRule="exact"/>
        <w:ind w:firstLineChars="202" w:firstLine="424"/>
        <w:rPr>
          <w:color w:val="000000"/>
        </w:rPr>
      </w:pPr>
      <w:r w:rsidRPr="000B2560">
        <w:rPr>
          <w:rFonts w:ascii="Arial" w:hAnsi="Arial" w:cs="Arial" w:hint="eastAsia"/>
          <w:color w:val="000000"/>
          <w:szCs w:val="21"/>
          <w:shd w:val="clear" w:color="auto" w:fill="FFFFFF"/>
        </w:rPr>
        <w:t>（</w:t>
      </w:r>
      <w:r w:rsidRPr="000B2560">
        <w:rPr>
          <w:rFonts w:ascii="Arial" w:hAnsi="Arial" w:cs="Arial" w:hint="eastAsia"/>
          <w:color w:val="000000"/>
          <w:szCs w:val="21"/>
          <w:shd w:val="clear" w:color="auto" w:fill="FFFFFF"/>
        </w:rPr>
        <w:t>2</w:t>
      </w:r>
      <w:r w:rsidRPr="000B2560">
        <w:rPr>
          <w:rFonts w:ascii="Arial" w:hAnsi="Arial" w:cs="Arial" w:hint="eastAsia"/>
          <w:color w:val="000000"/>
          <w:szCs w:val="21"/>
          <w:shd w:val="clear" w:color="auto" w:fill="FFFFFF"/>
        </w:rPr>
        <w:t>）投标人是</w:t>
      </w:r>
      <w:r w:rsidRPr="000B2560">
        <w:rPr>
          <w:rFonts w:hint="eastAsia"/>
          <w:color w:val="000000"/>
          <w:szCs w:val="21"/>
        </w:rPr>
        <w:t>所投设备的</w:t>
      </w:r>
      <w:r>
        <w:rPr>
          <w:rFonts w:ascii="Arial" w:hAnsi="Arial" w:cs="Arial" w:hint="eastAsia"/>
          <w:color w:val="000000"/>
          <w:szCs w:val="21"/>
          <w:shd w:val="clear" w:color="auto" w:fill="FFFFFF"/>
        </w:rPr>
        <w:t>代理商</w:t>
      </w:r>
      <w:r w:rsidRPr="000B2560">
        <w:rPr>
          <w:rFonts w:ascii="Arial" w:hAnsi="Arial" w:cs="Arial" w:hint="eastAsia"/>
          <w:color w:val="000000"/>
          <w:szCs w:val="21"/>
          <w:shd w:val="clear" w:color="auto" w:fill="FFFFFF"/>
        </w:rPr>
        <w:t>时，</w:t>
      </w:r>
      <w:r w:rsidRPr="000B2560">
        <w:rPr>
          <w:rFonts w:ascii="Arial" w:hAnsi="Arial" w:cs="Arial"/>
          <w:color w:val="000000"/>
          <w:szCs w:val="21"/>
          <w:shd w:val="clear" w:color="auto" w:fill="FFFFFF"/>
        </w:rPr>
        <w:t>须</w:t>
      </w:r>
      <w:r w:rsidRPr="000B2560">
        <w:rPr>
          <w:rFonts w:ascii="Arial" w:hAnsi="Arial" w:cs="Arial" w:hint="eastAsia"/>
          <w:color w:val="000000"/>
          <w:szCs w:val="21"/>
          <w:shd w:val="clear" w:color="auto" w:fill="FFFFFF"/>
        </w:rPr>
        <w:t>具备有效的</w:t>
      </w:r>
      <w:r w:rsidRPr="000B2560">
        <w:rPr>
          <w:rFonts w:ascii="Arial" w:hAnsi="Arial" w:cs="Arial"/>
          <w:color w:val="000000"/>
          <w:szCs w:val="21"/>
          <w:shd w:val="clear" w:color="auto" w:fill="FFFFFF"/>
        </w:rPr>
        <w:t>医疗器械经营许可证</w:t>
      </w:r>
      <w:r w:rsidRPr="000B2560">
        <w:rPr>
          <w:rFonts w:ascii="Arial" w:hAnsi="Arial" w:cs="Arial" w:hint="eastAsia"/>
          <w:color w:val="000000"/>
          <w:szCs w:val="21"/>
          <w:shd w:val="clear" w:color="auto" w:fill="FFFFFF"/>
        </w:rPr>
        <w:t>或备案凭证；</w:t>
      </w:r>
      <w:r w:rsidRPr="000B2560">
        <w:rPr>
          <w:rFonts w:hint="eastAsia"/>
          <w:szCs w:val="21"/>
        </w:rPr>
        <w:t>并取得所投设备制造商或</w:t>
      </w:r>
      <w:r w:rsidRPr="000B2560">
        <w:rPr>
          <w:rFonts w:hint="eastAsia"/>
          <w:color w:val="000000"/>
          <w:szCs w:val="21"/>
        </w:rPr>
        <w:t>中国境内一级代理商或中国境内总代理商</w:t>
      </w:r>
      <w:r w:rsidRPr="000B2560">
        <w:rPr>
          <w:rFonts w:hint="eastAsia"/>
          <w:szCs w:val="21"/>
        </w:rPr>
        <w:t>出具的针对本次招标的同一品牌同一型号的唯一授权书，同时设备制造商或</w:t>
      </w:r>
      <w:r w:rsidRPr="000B2560">
        <w:rPr>
          <w:rFonts w:hint="eastAsia"/>
          <w:color w:val="000000"/>
          <w:szCs w:val="21"/>
        </w:rPr>
        <w:t>中国境内一级代理商或中国境内总代理商</w:t>
      </w:r>
      <w:r w:rsidRPr="000B2560">
        <w:rPr>
          <w:rFonts w:hint="eastAsia"/>
          <w:szCs w:val="21"/>
        </w:rPr>
        <w:t>不得同时参加本项目投标，否则相关投标均无效。</w:t>
      </w:r>
    </w:p>
    <w:p w:rsidR="000C3AFE" w:rsidRPr="001A1727" w:rsidRDefault="000C3AFE" w:rsidP="000C3AFE">
      <w:pPr>
        <w:spacing w:line="380" w:lineRule="exact"/>
        <w:ind w:firstLineChars="202" w:firstLine="424"/>
        <w:jc w:val="left"/>
        <w:rPr>
          <w:rFonts w:ascii="Calibri" w:hAnsi="Calibri"/>
          <w:kern w:val="0"/>
          <w:szCs w:val="22"/>
        </w:rPr>
      </w:pPr>
      <w:r w:rsidRPr="001A1727">
        <w:rPr>
          <w:rFonts w:ascii="Calibri" w:hAnsi="Calibri"/>
          <w:kern w:val="0"/>
          <w:szCs w:val="22"/>
        </w:rPr>
        <w:t>3.</w:t>
      </w:r>
      <w:r>
        <w:rPr>
          <w:rFonts w:ascii="Calibri" w:hAnsi="Calibri" w:hint="eastAsia"/>
          <w:kern w:val="0"/>
          <w:szCs w:val="22"/>
        </w:rPr>
        <w:t>3</w:t>
      </w:r>
      <w:r w:rsidRPr="001A1727">
        <w:rPr>
          <w:rFonts w:ascii="Calibri" w:hAnsi="Calibri"/>
          <w:kern w:val="0"/>
          <w:szCs w:val="22"/>
        </w:rPr>
        <w:t>投标人</w:t>
      </w:r>
      <w:r w:rsidRPr="001A1727">
        <w:rPr>
          <w:rFonts w:ascii="Calibri" w:hAnsi="Calibri" w:hint="eastAsia"/>
          <w:kern w:val="0"/>
          <w:szCs w:val="22"/>
        </w:rPr>
        <w:t>没有处于破产、被责令停产、停业、投标资格被取消状态</w:t>
      </w:r>
      <w:r w:rsidRPr="001A1727">
        <w:rPr>
          <w:rFonts w:ascii="Calibri" w:hAnsi="Calibri"/>
          <w:kern w:val="0"/>
          <w:szCs w:val="22"/>
        </w:rPr>
        <w:t>。</w:t>
      </w:r>
    </w:p>
    <w:p w:rsidR="000C3AFE" w:rsidRPr="001A1727" w:rsidRDefault="000C3AFE" w:rsidP="000C3AFE">
      <w:pPr>
        <w:spacing w:line="380" w:lineRule="exact"/>
        <w:ind w:firstLineChars="202" w:firstLine="424"/>
        <w:jc w:val="left"/>
        <w:rPr>
          <w:rFonts w:ascii="Calibri" w:hAnsi="Calibri"/>
          <w:kern w:val="0"/>
          <w:szCs w:val="22"/>
        </w:rPr>
      </w:pPr>
      <w:r w:rsidRPr="001A1727">
        <w:rPr>
          <w:rFonts w:ascii="Calibri" w:hAnsi="Calibri" w:hint="eastAsia"/>
          <w:kern w:val="0"/>
          <w:szCs w:val="22"/>
        </w:rPr>
        <w:t>3.</w:t>
      </w:r>
      <w:r>
        <w:rPr>
          <w:rFonts w:ascii="Calibri" w:hAnsi="Calibri" w:hint="eastAsia"/>
          <w:kern w:val="0"/>
          <w:szCs w:val="22"/>
        </w:rPr>
        <w:t>4</w:t>
      </w:r>
      <w:r w:rsidRPr="001A1727">
        <w:rPr>
          <w:rFonts w:ascii="Calibri" w:hAnsi="Calibri" w:hint="eastAsia"/>
          <w:kern w:val="0"/>
          <w:szCs w:val="22"/>
        </w:rPr>
        <w:t>单位负责人为同一人或者存在控股、管理关系的不同单位，不得参加</w:t>
      </w:r>
      <w:r w:rsidRPr="00935D2E">
        <w:rPr>
          <w:rFonts w:hint="eastAsia"/>
        </w:rPr>
        <w:t>同一</w:t>
      </w:r>
      <w:r>
        <w:rPr>
          <w:rFonts w:hint="eastAsia"/>
        </w:rPr>
        <w:t>项目</w:t>
      </w:r>
      <w:r w:rsidRPr="001A1727">
        <w:rPr>
          <w:rFonts w:ascii="Calibri" w:hAnsi="Calibri" w:hint="eastAsia"/>
          <w:kern w:val="0"/>
          <w:szCs w:val="22"/>
        </w:rPr>
        <w:t>投标，否则，相关投标均无效。提供“国家企业信用信息公示系统”中查询打印的相关信息</w:t>
      </w:r>
      <w:r>
        <w:rPr>
          <w:rFonts w:ascii="Calibri" w:hAnsi="Calibri" w:hint="eastAsia"/>
          <w:kern w:val="0"/>
          <w:szCs w:val="22"/>
        </w:rPr>
        <w:t>（</w:t>
      </w:r>
      <w:proofErr w:type="gramStart"/>
      <w:r w:rsidRPr="001A1727">
        <w:rPr>
          <w:rFonts w:ascii="Calibri" w:hAnsi="Calibri" w:hint="eastAsia"/>
          <w:kern w:val="0"/>
          <w:szCs w:val="22"/>
        </w:rPr>
        <w:t>须显示</w:t>
      </w:r>
      <w:proofErr w:type="gramEnd"/>
      <w:r w:rsidRPr="001A1727">
        <w:rPr>
          <w:rFonts w:ascii="Calibri" w:hAnsi="Calibri" w:hint="eastAsia"/>
          <w:kern w:val="0"/>
          <w:szCs w:val="22"/>
        </w:rPr>
        <w:t>基础信息中的“营业执照信息”和“股东及出资信息”</w:t>
      </w:r>
      <w:r>
        <w:rPr>
          <w:rFonts w:ascii="Calibri" w:hAnsi="Calibri" w:hint="eastAsia"/>
          <w:kern w:val="0"/>
          <w:szCs w:val="22"/>
        </w:rPr>
        <w:t>）</w:t>
      </w:r>
      <w:r w:rsidRPr="001A1727">
        <w:rPr>
          <w:rFonts w:ascii="Calibri" w:hAnsi="Calibri" w:hint="eastAsia"/>
          <w:kern w:val="0"/>
          <w:szCs w:val="22"/>
        </w:rPr>
        <w:t>。</w:t>
      </w:r>
    </w:p>
    <w:p w:rsidR="000C3AFE" w:rsidRPr="001A1727" w:rsidRDefault="000C3AFE" w:rsidP="000C3AFE">
      <w:pPr>
        <w:spacing w:line="380" w:lineRule="exact"/>
        <w:ind w:firstLineChars="202" w:firstLine="424"/>
        <w:jc w:val="left"/>
        <w:rPr>
          <w:rFonts w:ascii="Calibri" w:hAnsi="Calibri"/>
          <w:kern w:val="0"/>
          <w:szCs w:val="22"/>
        </w:rPr>
      </w:pPr>
      <w:r w:rsidRPr="001A1727">
        <w:rPr>
          <w:rFonts w:ascii="Calibri" w:hAnsi="Calibri" w:hint="eastAsia"/>
          <w:kern w:val="0"/>
          <w:szCs w:val="22"/>
          <w:lang w:eastAsia="en-US"/>
        </w:rPr>
        <w:t>3.</w:t>
      </w:r>
      <w:r>
        <w:rPr>
          <w:rFonts w:ascii="Calibri" w:hAnsi="Calibri" w:hint="eastAsia"/>
          <w:kern w:val="0"/>
          <w:szCs w:val="22"/>
        </w:rPr>
        <w:t>5</w:t>
      </w:r>
      <w:r w:rsidRPr="001A1727">
        <w:rPr>
          <w:rFonts w:ascii="Calibri" w:hAnsi="Calibri" w:hint="eastAsia"/>
          <w:kern w:val="0"/>
          <w:szCs w:val="22"/>
        </w:rPr>
        <w:t>投标人须提供在“信用中国”网站</w:t>
      </w:r>
      <w:r>
        <w:rPr>
          <w:rFonts w:ascii="Calibri" w:hAnsi="Calibri" w:hint="eastAsia"/>
          <w:kern w:val="0"/>
          <w:szCs w:val="22"/>
        </w:rPr>
        <w:t>（</w:t>
      </w:r>
      <w:r w:rsidRPr="001A1727">
        <w:rPr>
          <w:rFonts w:ascii="Calibri" w:hAnsi="Calibri" w:hint="eastAsia"/>
          <w:kern w:val="0"/>
          <w:szCs w:val="22"/>
        </w:rPr>
        <w:t>www.creditchina.gov.cn</w:t>
      </w:r>
      <w:r>
        <w:rPr>
          <w:rFonts w:ascii="Calibri" w:hAnsi="Calibri" w:hint="eastAsia"/>
          <w:kern w:val="0"/>
          <w:szCs w:val="22"/>
        </w:rPr>
        <w:t>）</w:t>
      </w:r>
      <w:r w:rsidRPr="001A1727">
        <w:rPr>
          <w:rFonts w:ascii="Calibri" w:hAnsi="Calibri" w:hint="eastAsia"/>
          <w:kern w:val="0"/>
          <w:szCs w:val="22"/>
        </w:rPr>
        <w:t>查询记录</w:t>
      </w:r>
      <w:r>
        <w:rPr>
          <w:rFonts w:hint="eastAsia"/>
          <w:szCs w:val="21"/>
        </w:rPr>
        <w:t>（</w:t>
      </w:r>
      <w:r w:rsidRPr="001A1727">
        <w:rPr>
          <w:rFonts w:hint="eastAsia"/>
          <w:szCs w:val="21"/>
        </w:rPr>
        <w:t>查询日期在招标公告发布日期当日或之后</w:t>
      </w:r>
      <w:r>
        <w:rPr>
          <w:rFonts w:hint="eastAsia"/>
          <w:szCs w:val="21"/>
        </w:rPr>
        <w:t>）</w:t>
      </w:r>
      <w:r w:rsidRPr="001A1727">
        <w:rPr>
          <w:rFonts w:ascii="Calibri" w:hAnsi="Calibri" w:hint="eastAsia"/>
          <w:kern w:val="0"/>
          <w:szCs w:val="22"/>
        </w:rPr>
        <w:t>，经查询对列入失信被执行人</w:t>
      </w:r>
      <w:r w:rsidRPr="00935D2E">
        <w:rPr>
          <w:rFonts w:hint="eastAsia"/>
          <w:szCs w:val="21"/>
        </w:rPr>
        <w:t>查询</w:t>
      </w:r>
      <w:r w:rsidRPr="00935D2E">
        <w:rPr>
          <w:rFonts w:hint="eastAsia"/>
          <w:kern w:val="0"/>
          <w:szCs w:val="21"/>
        </w:rPr>
        <w:t>记录</w:t>
      </w:r>
      <w:r w:rsidRPr="001A1727">
        <w:rPr>
          <w:rFonts w:ascii="Calibri" w:hAnsi="Calibri" w:hint="eastAsia"/>
          <w:kern w:val="0"/>
          <w:szCs w:val="22"/>
        </w:rPr>
        <w:t>的投标人，不得参与本项目招投标活动。</w:t>
      </w:r>
    </w:p>
    <w:p w:rsidR="000C3AFE" w:rsidRDefault="000C3AFE" w:rsidP="000C3AFE">
      <w:pPr>
        <w:spacing w:line="380" w:lineRule="exact"/>
        <w:ind w:firstLineChars="200" w:firstLine="420"/>
        <w:jc w:val="left"/>
        <w:rPr>
          <w:rFonts w:ascii="Calibri" w:hAnsi="Calibri"/>
          <w:kern w:val="0"/>
          <w:szCs w:val="22"/>
        </w:rPr>
      </w:pPr>
      <w:r w:rsidRPr="001A1727">
        <w:rPr>
          <w:rFonts w:ascii="Calibri" w:hAnsi="Calibri" w:hint="eastAsia"/>
          <w:kern w:val="0"/>
          <w:szCs w:val="22"/>
        </w:rPr>
        <w:lastRenderedPageBreak/>
        <w:t>3.</w:t>
      </w:r>
      <w:r>
        <w:rPr>
          <w:rFonts w:ascii="Calibri" w:hAnsi="Calibri" w:hint="eastAsia"/>
          <w:kern w:val="0"/>
          <w:szCs w:val="22"/>
        </w:rPr>
        <w:t>6</w:t>
      </w:r>
      <w:r w:rsidRPr="001A1727">
        <w:rPr>
          <w:rFonts w:ascii="Calibri" w:hAnsi="Calibri" w:hint="eastAsia"/>
          <w:kern w:val="0"/>
          <w:szCs w:val="22"/>
        </w:rPr>
        <w:t>本次招标不接受联合体投标。</w:t>
      </w:r>
    </w:p>
    <w:p w:rsidR="000C3AFE" w:rsidRPr="009A5BA1" w:rsidRDefault="000C3AFE" w:rsidP="000C3AFE">
      <w:pPr>
        <w:pStyle w:val="2TimesNewRoman5020"/>
        <w:spacing w:before="0" w:line="380" w:lineRule="exact"/>
        <w:outlineLvl w:val="0"/>
        <w:rPr>
          <w:sz w:val="24"/>
          <w:szCs w:val="24"/>
        </w:rPr>
      </w:pPr>
      <w:bookmarkStart w:id="23" w:name="_Toc364753787"/>
      <w:bookmarkStart w:id="24" w:name="_Toc353270655"/>
      <w:bookmarkStart w:id="25" w:name="_Toc345783289"/>
      <w:bookmarkStart w:id="26" w:name="_Toc247527539"/>
      <w:bookmarkStart w:id="27" w:name="_Toc247513938"/>
      <w:bookmarkStart w:id="28" w:name="_Toc152045516"/>
      <w:bookmarkStart w:id="29" w:name="_Toc152042292"/>
      <w:bookmarkStart w:id="30" w:name="_Toc144974484"/>
      <w:bookmarkStart w:id="31" w:name="_Toc424107142"/>
      <w:bookmarkStart w:id="32" w:name="_Toc424107141"/>
      <w:bookmarkStart w:id="33" w:name="_Toc15109473"/>
      <w:bookmarkStart w:id="34" w:name="_Toc29561517"/>
      <w:bookmarkEnd w:id="19"/>
      <w:bookmarkEnd w:id="20"/>
      <w:bookmarkEnd w:id="21"/>
      <w:bookmarkEnd w:id="22"/>
      <w:r w:rsidRPr="009A5BA1">
        <w:rPr>
          <w:rFonts w:hint="eastAsia"/>
          <w:sz w:val="24"/>
          <w:szCs w:val="24"/>
        </w:rPr>
        <w:t>4.</w:t>
      </w:r>
      <w:r>
        <w:rPr>
          <w:rFonts w:hint="eastAsia"/>
          <w:sz w:val="24"/>
          <w:szCs w:val="24"/>
        </w:rPr>
        <w:t xml:space="preserve"> </w:t>
      </w:r>
      <w:r w:rsidRPr="009A5BA1">
        <w:rPr>
          <w:rFonts w:hint="eastAsia"/>
          <w:sz w:val="24"/>
          <w:szCs w:val="24"/>
        </w:rPr>
        <w:t>招标文件的获取</w:t>
      </w:r>
      <w:bookmarkEnd w:id="32"/>
      <w:bookmarkEnd w:id="33"/>
      <w:bookmarkEnd w:id="34"/>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4.1凡有意参加投标者，请于</w:t>
      </w:r>
      <w:r>
        <w:rPr>
          <w:rFonts w:ascii="宋体" w:hAnsi="宋体" w:hint="eastAsia"/>
          <w:kern w:val="0"/>
          <w:szCs w:val="22"/>
        </w:rPr>
        <w:t>2020</w:t>
      </w:r>
      <w:r w:rsidRPr="00E077F9">
        <w:rPr>
          <w:rFonts w:ascii="宋体" w:hAnsi="宋体" w:hint="eastAsia"/>
          <w:kern w:val="0"/>
          <w:szCs w:val="22"/>
        </w:rPr>
        <w:t>年</w:t>
      </w:r>
      <w:r>
        <w:rPr>
          <w:rFonts w:ascii="宋体" w:hAnsi="宋体" w:hint="eastAsia"/>
          <w:kern w:val="0"/>
          <w:szCs w:val="22"/>
        </w:rPr>
        <w:t>1</w:t>
      </w:r>
      <w:r w:rsidRPr="00E077F9">
        <w:rPr>
          <w:rFonts w:ascii="宋体" w:hAnsi="宋体" w:hint="eastAsia"/>
          <w:kern w:val="0"/>
          <w:szCs w:val="22"/>
        </w:rPr>
        <w:t>月</w:t>
      </w:r>
      <w:r>
        <w:rPr>
          <w:rFonts w:ascii="宋体" w:hAnsi="宋体" w:hint="eastAsia"/>
          <w:kern w:val="0"/>
          <w:szCs w:val="22"/>
        </w:rPr>
        <w:t>10</w:t>
      </w:r>
      <w:r w:rsidRPr="00E077F9">
        <w:rPr>
          <w:rFonts w:ascii="宋体" w:hAnsi="宋体" w:hint="eastAsia"/>
          <w:kern w:val="0"/>
          <w:szCs w:val="22"/>
        </w:rPr>
        <w:t>日至</w:t>
      </w:r>
      <w:r>
        <w:rPr>
          <w:rFonts w:ascii="宋体" w:hAnsi="宋体" w:hint="eastAsia"/>
          <w:kern w:val="0"/>
          <w:szCs w:val="22"/>
        </w:rPr>
        <w:t>2020</w:t>
      </w:r>
      <w:r w:rsidRPr="00E077F9">
        <w:rPr>
          <w:rFonts w:ascii="宋体" w:hAnsi="宋体" w:hint="eastAsia"/>
          <w:kern w:val="0"/>
          <w:szCs w:val="22"/>
        </w:rPr>
        <w:t>年</w:t>
      </w:r>
      <w:r>
        <w:rPr>
          <w:rFonts w:ascii="宋体" w:hAnsi="宋体" w:hint="eastAsia"/>
          <w:kern w:val="0"/>
          <w:szCs w:val="22"/>
        </w:rPr>
        <w:t>1</w:t>
      </w:r>
      <w:r w:rsidRPr="00E077F9">
        <w:rPr>
          <w:rFonts w:ascii="宋体" w:hAnsi="宋体" w:hint="eastAsia"/>
          <w:kern w:val="0"/>
          <w:szCs w:val="22"/>
        </w:rPr>
        <w:t>月</w:t>
      </w:r>
      <w:r>
        <w:rPr>
          <w:rFonts w:ascii="宋体" w:hAnsi="宋体" w:hint="eastAsia"/>
          <w:kern w:val="0"/>
          <w:szCs w:val="22"/>
        </w:rPr>
        <w:t>17</w:t>
      </w:r>
      <w:r w:rsidRPr="00E077F9">
        <w:rPr>
          <w:rFonts w:ascii="宋体" w:hAnsi="宋体" w:hint="eastAsia"/>
          <w:kern w:val="0"/>
          <w:szCs w:val="22"/>
        </w:rPr>
        <w:t>日17时30分</w:t>
      </w:r>
      <w:r>
        <w:rPr>
          <w:rFonts w:ascii="宋体" w:hAnsi="宋体" w:hint="eastAsia"/>
          <w:kern w:val="0"/>
          <w:szCs w:val="22"/>
        </w:rPr>
        <w:t>（</w:t>
      </w:r>
      <w:r w:rsidRPr="00E077F9">
        <w:rPr>
          <w:rFonts w:ascii="宋体" w:hAnsi="宋体" w:hint="eastAsia"/>
          <w:kern w:val="0"/>
          <w:szCs w:val="22"/>
        </w:rPr>
        <w:t>北京时间，</w:t>
      </w:r>
      <w:r>
        <w:rPr>
          <w:rFonts w:ascii="宋体" w:hAnsi="宋体" w:hint="eastAsia"/>
          <w:kern w:val="0"/>
          <w:szCs w:val="22"/>
        </w:rPr>
        <w:t>下同）</w:t>
      </w:r>
      <w:r w:rsidRPr="00E077F9">
        <w:rPr>
          <w:rFonts w:ascii="宋体" w:hAnsi="宋体" w:hint="eastAsia"/>
          <w:kern w:val="0"/>
          <w:szCs w:val="22"/>
        </w:rPr>
        <w:t>，凭企业身份认证锁</w:t>
      </w:r>
      <w:r>
        <w:rPr>
          <w:rFonts w:ascii="宋体" w:hAnsi="宋体" w:hint="eastAsia"/>
          <w:kern w:val="0"/>
          <w:szCs w:val="22"/>
        </w:rPr>
        <w:t>（</w:t>
      </w:r>
      <w:r w:rsidRPr="00E077F9">
        <w:rPr>
          <w:rFonts w:ascii="宋体" w:hAnsi="宋体" w:hint="eastAsia"/>
          <w:kern w:val="0"/>
          <w:szCs w:val="22"/>
        </w:rPr>
        <w:t>CA密钥</w:t>
      </w:r>
      <w:r>
        <w:rPr>
          <w:rFonts w:ascii="宋体" w:hAnsi="宋体" w:hint="eastAsia"/>
          <w:kern w:val="0"/>
          <w:szCs w:val="22"/>
        </w:rPr>
        <w:t>）</w:t>
      </w:r>
      <w:r w:rsidRPr="00E077F9">
        <w:rPr>
          <w:rFonts w:ascii="宋体" w:hAnsi="宋体" w:hint="eastAsia"/>
          <w:kern w:val="0"/>
          <w:szCs w:val="22"/>
        </w:rPr>
        <w:t>进行网上</w:t>
      </w:r>
      <w:r>
        <w:rPr>
          <w:rFonts w:ascii="宋体" w:hAnsi="宋体" w:hint="eastAsia"/>
          <w:kern w:val="0"/>
          <w:szCs w:val="22"/>
        </w:rPr>
        <w:t>申请</w:t>
      </w:r>
      <w:r w:rsidRPr="00E077F9">
        <w:rPr>
          <w:rFonts w:ascii="宋体" w:hAnsi="宋体" w:hint="eastAsia"/>
          <w:kern w:val="0"/>
          <w:szCs w:val="22"/>
        </w:rPr>
        <w:t>，投标人未按照规定时间在网上</w:t>
      </w:r>
      <w:r>
        <w:rPr>
          <w:rFonts w:ascii="宋体" w:hAnsi="宋体" w:hint="eastAsia"/>
          <w:kern w:val="0"/>
          <w:szCs w:val="22"/>
        </w:rPr>
        <w:t>申请</w:t>
      </w:r>
      <w:r w:rsidRPr="00E077F9">
        <w:rPr>
          <w:rFonts w:ascii="宋体" w:hAnsi="宋体" w:hint="eastAsia"/>
          <w:kern w:val="0"/>
          <w:szCs w:val="22"/>
        </w:rPr>
        <w:t>的，其投标将被拒绝。</w:t>
      </w:r>
      <w:r>
        <w:rPr>
          <w:rFonts w:ascii="宋体" w:hAnsi="宋体" w:hint="eastAsia"/>
          <w:kern w:val="0"/>
          <w:szCs w:val="22"/>
        </w:rPr>
        <w:t>（</w:t>
      </w:r>
      <w:r w:rsidRPr="00E077F9">
        <w:rPr>
          <w:rFonts w:ascii="宋体" w:hAnsi="宋体" w:hint="eastAsia"/>
          <w:kern w:val="0"/>
          <w:szCs w:val="22"/>
        </w:rPr>
        <w:t>尚未办理企业CA数字证书及电子签章的，请登录“阳光易招”公共资源交易平台http://gg.sunbidding.com进行企业账号注册，并在郑州市郑东新区东风南路与创业路交汇处西南角绿地中心双子塔北塔16楼</w:t>
      </w:r>
      <w:r>
        <w:rPr>
          <w:rFonts w:ascii="宋体" w:hAnsi="宋体" w:hint="eastAsia"/>
          <w:kern w:val="0"/>
          <w:szCs w:val="22"/>
        </w:rPr>
        <w:t>（</w:t>
      </w:r>
      <w:r w:rsidRPr="00E077F9">
        <w:rPr>
          <w:rFonts w:ascii="宋体" w:hAnsi="宋体" w:hint="eastAsia"/>
          <w:kern w:val="0"/>
          <w:szCs w:val="22"/>
        </w:rPr>
        <w:t>“阳光易招”公共资源交易平台</w:t>
      </w:r>
      <w:r>
        <w:rPr>
          <w:rFonts w:ascii="宋体" w:hAnsi="宋体" w:hint="eastAsia"/>
          <w:kern w:val="0"/>
          <w:szCs w:val="22"/>
        </w:rPr>
        <w:t>）</w:t>
      </w:r>
      <w:r w:rsidRPr="00E077F9">
        <w:rPr>
          <w:rFonts w:ascii="宋体" w:hAnsi="宋体" w:hint="eastAsia"/>
          <w:kern w:val="0"/>
          <w:szCs w:val="22"/>
        </w:rPr>
        <w:t>现场办理CA数字证书及电子签章</w:t>
      </w:r>
      <w:r>
        <w:rPr>
          <w:rFonts w:ascii="宋体" w:hAnsi="宋体" w:hint="eastAsia"/>
          <w:kern w:val="0"/>
          <w:szCs w:val="22"/>
        </w:rPr>
        <w:t>（</w:t>
      </w:r>
      <w:r w:rsidRPr="006A4EAF">
        <w:rPr>
          <w:rFonts w:ascii="宋体" w:hAnsi="宋体" w:hint="eastAsia"/>
          <w:kern w:val="0"/>
          <w:szCs w:val="22"/>
        </w:rPr>
        <w:t>法定节假日和公休日除外</w:t>
      </w:r>
      <w:r>
        <w:rPr>
          <w:rFonts w:ascii="宋体" w:hAnsi="宋体" w:hint="eastAsia"/>
          <w:kern w:val="0"/>
          <w:szCs w:val="22"/>
        </w:rPr>
        <w:t>）。（</w:t>
      </w:r>
      <w:r w:rsidRPr="00E077F9">
        <w:rPr>
          <w:rFonts w:ascii="宋体" w:hAnsi="宋体" w:hint="eastAsia"/>
          <w:kern w:val="0"/>
          <w:szCs w:val="22"/>
        </w:rPr>
        <w:t>具体办理事宜请查询“阳光易招”公共资源交易平台http://gg.sunbidding.com网站-办事指南-《CA办理流程》</w:t>
      </w:r>
      <w:r>
        <w:rPr>
          <w:rFonts w:ascii="宋体" w:hAnsi="宋体" w:hint="eastAsia"/>
          <w:kern w:val="0"/>
          <w:szCs w:val="22"/>
        </w:rPr>
        <w:t>）</w:t>
      </w:r>
      <w:r w:rsidRPr="00E077F9">
        <w:rPr>
          <w:rFonts w:ascii="宋体" w:hAnsi="宋体" w:hint="eastAsia"/>
          <w:kern w:val="0"/>
          <w:szCs w:val="22"/>
        </w:rPr>
        <w:t>。</w:t>
      </w:r>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备注：“阳光易招”公共资源交易平台客服电话：0371-86581171；QQ：3071084695。</w:t>
      </w:r>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4.2</w:t>
      </w:r>
      <w:r w:rsidRPr="00051630">
        <w:rPr>
          <w:rFonts w:ascii="宋体" w:hAnsi="宋体" w:hint="eastAsia"/>
          <w:kern w:val="0"/>
          <w:szCs w:val="22"/>
        </w:rPr>
        <w:t>投标人请于</w:t>
      </w:r>
      <w:r>
        <w:rPr>
          <w:rFonts w:ascii="宋体" w:hAnsi="宋体" w:hint="eastAsia"/>
          <w:kern w:val="0"/>
          <w:szCs w:val="22"/>
        </w:rPr>
        <w:t>2020</w:t>
      </w:r>
      <w:r w:rsidRPr="00E077F9">
        <w:rPr>
          <w:rFonts w:ascii="宋体" w:hAnsi="宋体" w:hint="eastAsia"/>
          <w:kern w:val="0"/>
          <w:szCs w:val="22"/>
        </w:rPr>
        <w:t>年</w:t>
      </w:r>
      <w:r>
        <w:rPr>
          <w:rFonts w:ascii="宋体" w:hAnsi="宋体" w:hint="eastAsia"/>
          <w:kern w:val="0"/>
          <w:szCs w:val="22"/>
        </w:rPr>
        <w:t>1</w:t>
      </w:r>
      <w:r w:rsidRPr="00E077F9">
        <w:rPr>
          <w:rFonts w:ascii="宋体" w:hAnsi="宋体" w:hint="eastAsia"/>
          <w:kern w:val="0"/>
          <w:szCs w:val="22"/>
        </w:rPr>
        <w:t>月</w:t>
      </w:r>
      <w:r>
        <w:rPr>
          <w:rFonts w:ascii="宋体" w:hAnsi="宋体" w:hint="eastAsia"/>
          <w:kern w:val="0"/>
          <w:szCs w:val="22"/>
        </w:rPr>
        <w:t>10</w:t>
      </w:r>
      <w:r w:rsidRPr="00E077F9">
        <w:rPr>
          <w:rFonts w:ascii="宋体" w:hAnsi="宋体" w:hint="eastAsia"/>
          <w:kern w:val="0"/>
          <w:szCs w:val="22"/>
        </w:rPr>
        <w:t>日至</w:t>
      </w:r>
      <w:r>
        <w:rPr>
          <w:rFonts w:ascii="宋体" w:hAnsi="宋体" w:hint="eastAsia"/>
          <w:kern w:val="0"/>
          <w:szCs w:val="22"/>
        </w:rPr>
        <w:t>2020</w:t>
      </w:r>
      <w:r w:rsidRPr="00E077F9">
        <w:rPr>
          <w:rFonts w:ascii="宋体" w:hAnsi="宋体" w:hint="eastAsia"/>
          <w:kern w:val="0"/>
          <w:szCs w:val="22"/>
        </w:rPr>
        <w:t>年</w:t>
      </w:r>
      <w:r>
        <w:rPr>
          <w:rFonts w:ascii="宋体" w:hAnsi="宋体" w:hint="eastAsia"/>
          <w:kern w:val="0"/>
          <w:szCs w:val="22"/>
        </w:rPr>
        <w:t>1</w:t>
      </w:r>
      <w:r w:rsidRPr="00E077F9">
        <w:rPr>
          <w:rFonts w:ascii="宋体" w:hAnsi="宋体" w:hint="eastAsia"/>
          <w:kern w:val="0"/>
          <w:szCs w:val="22"/>
        </w:rPr>
        <w:t>月</w:t>
      </w:r>
      <w:r>
        <w:rPr>
          <w:rFonts w:ascii="宋体" w:hAnsi="宋体" w:hint="eastAsia"/>
          <w:kern w:val="0"/>
          <w:szCs w:val="22"/>
        </w:rPr>
        <w:t>17</w:t>
      </w:r>
      <w:r w:rsidRPr="00051630">
        <w:rPr>
          <w:rFonts w:ascii="宋体" w:hAnsi="宋体" w:hint="eastAsia"/>
          <w:kern w:val="0"/>
          <w:szCs w:val="22"/>
        </w:rPr>
        <w:t>日</w:t>
      </w:r>
      <w:r>
        <w:rPr>
          <w:rFonts w:ascii="宋体" w:hAnsi="宋体" w:hint="eastAsia"/>
          <w:kern w:val="0"/>
          <w:szCs w:val="22"/>
        </w:rPr>
        <w:t>17</w:t>
      </w:r>
      <w:r w:rsidRPr="00051630">
        <w:rPr>
          <w:rFonts w:ascii="宋体" w:hAnsi="宋体" w:hint="eastAsia"/>
          <w:kern w:val="0"/>
          <w:szCs w:val="22"/>
        </w:rPr>
        <w:t>时</w:t>
      </w:r>
      <w:r>
        <w:rPr>
          <w:rFonts w:ascii="宋体" w:hAnsi="宋体" w:hint="eastAsia"/>
          <w:kern w:val="0"/>
          <w:szCs w:val="22"/>
        </w:rPr>
        <w:t>30</w:t>
      </w:r>
      <w:r w:rsidRPr="00051630">
        <w:rPr>
          <w:rFonts w:ascii="宋体" w:hAnsi="宋体" w:hint="eastAsia"/>
          <w:kern w:val="0"/>
          <w:szCs w:val="22"/>
        </w:rPr>
        <w:t>分前（过期后公共资源</w:t>
      </w:r>
      <w:r w:rsidRPr="00E077F9">
        <w:rPr>
          <w:rFonts w:ascii="宋体" w:hAnsi="宋体" w:hint="eastAsia"/>
          <w:kern w:val="0"/>
          <w:szCs w:val="22"/>
        </w:rPr>
        <w:t>交易平台不支持下载</w:t>
      </w:r>
      <w:r>
        <w:rPr>
          <w:rFonts w:ascii="宋体" w:hAnsi="宋体" w:hint="eastAsia"/>
          <w:kern w:val="0"/>
          <w:szCs w:val="22"/>
        </w:rPr>
        <w:t>）</w:t>
      </w:r>
      <w:r w:rsidRPr="00E077F9">
        <w:rPr>
          <w:rFonts w:ascii="宋体" w:hAnsi="宋体" w:hint="eastAsia"/>
          <w:kern w:val="0"/>
          <w:szCs w:val="22"/>
        </w:rPr>
        <w:t>，凭CA密钥登录</w:t>
      </w:r>
      <w:r>
        <w:rPr>
          <w:rFonts w:ascii="宋体" w:hAnsi="宋体" w:hint="eastAsia"/>
          <w:kern w:val="0"/>
          <w:szCs w:val="22"/>
        </w:rPr>
        <w:t>（</w:t>
      </w:r>
      <w:r w:rsidRPr="00E077F9">
        <w:rPr>
          <w:rFonts w:ascii="宋体" w:hAnsi="宋体" w:hint="eastAsia"/>
          <w:kern w:val="0"/>
          <w:szCs w:val="22"/>
        </w:rPr>
        <w:t>http://gg.sunbidding.com</w:t>
      </w:r>
      <w:r>
        <w:rPr>
          <w:rFonts w:ascii="宋体" w:hAnsi="宋体" w:hint="eastAsia"/>
          <w:kern w:val="0"/>
          <w:szCs w:val="22"/>
        </w:rPr>
        <w:t>）会员专区并按网上提示下载招标文件及资料</w:t>
      </w:r>
      <w:r w:rsidRPr="00E077F9">
        <w:rPr>
          <w:rFonts w:ascii="宋体" w:hAnsi="宋体" w:hint="eastAsia"/>
          <w:kern w:val="0"/>
          <w:szCs w:val="22"/>
        </w:rPr>
        <w:t>。</w:t>
      </w:r>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4.3招标文件每套售价1000.00元，网上缴费，售后不退。</w:t>
      </w:r>
    </w:p>
    <w:p w:rsidR="000C3AFE"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4.4请投标人下载招标文件后，及时关注系统业务</w:t>
      </w:r>
      <w:proofErr w:type="gramStart"/>
      <w:r w:rsidRPr="00E077F9">
        <w:rPr>
          <w:rFonts w:ascii="宋体" w:hAnsi="宋体" w:hint="eastAsia"/>
          <w:kern w:val="0"/>
          <w:szCs w:val="22"/>
        </w:rPr>
        <w:t>菜单内本项目</w:t>
      </w:r>
      <w:proofErr w:type="gramEnd"/>
      <w:r w:rsidRPr="00E077F9">
        <w:rPr>
          <w:rFonts w:ascii="宋体" w:hAnsi="宋体" w:hint="eastAsia"/>
          <w:kern w:val="0"/>
          <w:szCs w:val="22"/>
        </w:rPr>
        <w:t>是否有新的澄清或修改文件。如有请直接下载，不再另行通知。</w:t>
      </w:r>
    </w:p>
    <w:p w:rsidR="000C3AFE" w:rsidRPr="009A5BA1" w:rsidRDefault="000C3AFE" w:rsidP="000C3AFE">
      <w:pPr>
        <w:pStyle w:val="2TimesNewRoman5020"/>
        <w:spacing w:before="0" w:line="380" w:lineRule="exact"/>
        <w:outlineLvl w:val="0"/>
        <w:rPr>
          <w:sz w:val="24"/>
          <w:szCs w:val="24"/>
        </w:rPr>
      </w:pPr>
      <w:bookmarkStart w:id="35" w:name="_Toc15109474"/>
      <w:bookmarkStart w:id="36" w:name="_Toc29561518"/>
      <w:r w:rsidRPr="009A5BA1">
        <w:rPr>
          <w:rFonts w:hint="eastAsia"/>
          <w:sz w:val="24"/>
          <w:szCs w:val="24"/>
        </w:rPr>
        <w:t>5.</w:t>
      </w:r>
      <w:r>
        <w:rPr>
          <w:rFonts w:hint="eastAsia"/>
          <w:sz w:val="24"/>
          <w:szCs w:val="24"/>
        </w:rPr>
        <w:t xml:space="preserve"> </w:t>
      </w:r>
      <w:r w:rsidRPr="009A5BA1">
        <w:rPr>
          <w:rFonts w:hint="eastAsia"/>
          <w:sz w:val="24"/>
          <w:szCs w:val="24"/>
        </w:rPr>
        <w:t>投标文件的递交</w:t>
      </w:r>
      <w:bookmarkEnd w:id="35"/>
      <w:bookmarkEnd w:id="36"/>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5.1投标文件递交的截止时间</w:t>
      </w:r>
      <w:r>
        <w:rPr>
          <w:rFonts w:ascii="宋体" w:hAnsi="宋体" w:hint="eastAsia"/>
          <w:kern w:val="0"/>
          <w:szCs w:val="22"/>
        </w:rPr>
        <w:t>（</w:t>
      </w:r>
      <w:r w:rsidRPr="00E077F9">
        <w:rPr>
          <w:rFonts w:ascii="宋体" w:hAnsi="宋体" w:hint="eastAsia"/>
          <w:kern w:val="0"/>
          <w:szCs w:val="22"/>
        </w:rPr>
        <w:t>投标截止时间，下同</w:t>
      </w:r>
      <w:r>
        <w:rPr>
          <w:rFonts w:ascii="宋体" w:hAnsi="宋体" w:hint="eastAsia"/>
          <w:kern w:val="0"/>
          <w:szCs w:val="22"/>
        </w:rPr>
        <w:t>）</w:t>
      </w:r>
      <w:r w:rsidRPr="00E077F9">
        <w:rPr>
          <w:rFonts w:ascii="宋体" w:hAnsi="宋体" w:hint="eastAsia"/>
          <w:kern w:val="0"/>
          <w:szCs w:val="22"/>
        </w:rPr>
        <w:t>为</w:t>
      </w:r>
      <w:r>
        <w:rPr>
          <w:rFonts w:ascii="宋体" w:hAnsi="宋体" w:hint="eastAsia"/>
          <w:kern w:val="0"/>
          <w:szCs w:val="22"/>
        </w:rPr>
        <w:t>2020</w:t>
      </w:r>
      <w:r w:rsidRPr="00E077F9">
        <w:rPr>
          <w:rFonts w:ascii="宋体" w:hAnsi="宋体" w:hint="eastAsia"/>
          <w:kern w:val="0"/>
          <w:szCs w:val="22"/>
        </w:rPr>
        <w:t>年</w:t>
      </w:r>
      <w:r>
        <w:rPr>
          <w:rFonts w:ascii="宋体" w:hAnsi="宋体" w:hint="eastAsia"/>
          <w:kern w:val="0"/>
          <w:szCs w:val="22"/>
        </w:rPr>
        <w:t>2</w:t>
      </w:r>
      <w:r w:rsidRPr="00E077F9">
        <w:rPr>
          <w:rFonts w:ascii="宋体" w:hAnsi="宋体" w:hint="eastAsia"/>
          <w:kern w:val="0"/>
          <w:szCs w:val="22"/>
        </w:rPr>
        <w:t>月</w:t>
      </w:r>
      <w:r>
        <w:rPr>
          <w:rFonts w:ascii="宋体" w:hAnsi="宋体" w:hint="eastAsia"/>
          <w:kern w:val="0"/>
          <w:szCs w:val="22"/>
        </w:rPr>
        <w:t>1</w:t>
      </w:r>
      <w:r w:rsidRPr="00E077F9">
        <w:rPr>
          <w:rFonts w:ascii="宋体" w:hAnsi="宋体" w:hint="eastAsia"/>
          <w:kern w:val="0"/>
          <w:szCs w:val="22"/>
        </w:rPr>
        <w:t>日</w:t>
      </w:r>
      <w:r>
        <w:rPr>
          <w:rFonts w:ascii="宋体" w:hAnsi="宋体" w:hint="eastAsia"/>
          <w:kern w:val="0"/>
          <w:szCs w:val="22"/>
        </w:rPr>
        <w:t>0</w:t>
      </w:r>
      <w:r w:rsidRPr="00E077F9">
        <w:rPr>
          <w:rFonts w:ascii="宋体" w:hAnsi="宋体" w:hint="eastAsia"/>
          <w:kern w:val="0"/>
          <w:szCs w:val="22"/>
        </w:rPr>
        <w:t>9时</w:t>
      </w:r>
      <w:r>
        <w:rPr>
          <w:rFonts w:ascii="宋体" w:hAnsi="宋体" w:hint="eastAsia"/>
          <w:kern w:val="0"/>
          <w:szCs w:val="22"/>
        </w:rPr>
        <w:t>3</w:t>
      </w:r>
      <w:r w:rsidRPr="00E077F9">
        <w:rPr>
          <w:rFonts w:ascii="宋体" w:hAnsi="宋体" w:hint="eastAsia"/>
          <w:kern w:val="0"/>
          <w:szCs w:val="22"/>
        </w:rPr>
        <w:t>0分，开标地点为郑州市郑东新区东风南路与创业路交汇处西南角绿地中心双子塔北塔16楼开标室。</w:t>
      </w:r>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5.2投标人必须在投标截止时间前通过“阳光易招”公共资源交易平台电子招投标系统上传电子投标文件</w:t>
      </w:r>
      <w:r>
        <w:rPr>
          <w:rFonts w:ascii="宋体" w:hAnsi="宋体" w:hint="eastAsia"/>
          <w:kern w:val="0"/>
          <w:szCs w:val="22"/>
        </w:rPr>
        <w:t>（</w:t>
      </w:r>
      <w:r w:rsidRPr="00E077F9">
        <w:rPr>
          <w:rFonts w:ascii="宋体" w:hAnsi="宋体" w:hint="eastAsia"/>
          <w:kern w:val="0"/>
          <w:szCs w:val="22"/>
        </w:rPr>
        <w:t>.file格式</w:t>
      </w:r>
      <w:r>
        <w:rPr>
          <w:rFonts w:ascii="宋体" w:hAnsi="宋体" w:hint="eastAsia"/>
          <w:kern w:val="0"/>
          <w:szCs w:val="22"/>
        </w:rPr>
        <w:t>）</w:t>
      </w:r>
      <w:r w:rsidRPr="00E077F9">
        <w:rPr>
          <w:rFonts w:ascii="宋体" w:hAnsi="宋体" w:hint="eastAsia"/>
          <w:kern w:val="0"/>
          <w:szCs w:val="22"/>
        </w:rPr>
        <w:t>。上传的电子投标文件应使用投标人CA数字证书认证并加密。</w:t>
      </w:r>
    </w:p>
    <w:p w:rsidR="000C3AFE" w:rsidRPr="00730F1C"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5.3本项目评标以电子投标文件为依据，逾期上传/送达的或者未上传指定系统/未送达指定地点的投标文件，招标人不予受理。</w:t>
      </w:r>
      <w:r>
        <w:rPr>
          <w:rFonts w:ascii="宋体" w:hAnsi="宋体" w:hint="eastAsia"/>
          <w:kern w:val="0"/>
          <w:szCs w:val="22"/>
        </w:rPr>
        <w:t>（</w:t>
      </w:r>
      <w:r w:rsidRPr="00E077F9">
        <w:rPr>
          <w:rFonts w:ascii="宋体" w:hAnsi="宋体" w:hint="eastAsia"/>
          <w:kern w:val="0"/>
          <w:szCs w:val="22"/>
        </w:rPr>
        <w:t>逾期上传的电子投标文件，电子招标投标交易平台将予以拒收</w:t>
      </w:r>
      <w:r>
        <w:rPr>
          <w:rFonts w:ascii="宋体" w:hAnsi="宋体" w:hint="eastAsia"/>
          <w:kern w:val="0"/>
          <w:szCs w:val="22"/>
        </w:rPr>
        <w:t>）</w:t>
      </w:r>
      <w:r>
        <w:rPr>
          <w:rFonts w:hAnsi="宋体" w:hint="eastAsia"/>
          <w:szCs w:val="21"/>
        </w:rPr>
        <w:t>。</w:t>
      </w:r>
    </w:p>
    <w:p w:rsidR="000C3AFE" w:rsidRPr="009A5BA1" w:rsidRDefault="000C3AFE" w:rsidP="000C3AFE">
      <w:pPr>
        <w:pStyle w:val="2TimesNewRoman5020"/>
        <w:spacing w:before="0" w:line="380" w:lineRule="exact"/>
        <w:outlineLvl w:val="0"/>
        <w:rPr>
          <w:sz w:val="24"/>
          <w:szCs w:val="24"/>
        </w:rPr>
      </w:pPr>
      <w:bookmarkStart w:id="37" w:name="_Toc17118257"/>
      <w:bookmarkStart w:id="38" w:name="_Toc29561519"/>
      <w:bookmarkEnd w:id="23"/>
      <w:bookmarkEnd w:id="24"/>
      <w:bookmarkEnd w:id="25"/>
      <w:bookmarkEnd w:id="26"/>
      <w:bookmarkEnd w:id="27"/>
      <w:bookmarkEnd w:id="28"/>
      <w:bookmarkEnd w:id="29"/>
      <w:bookmarkEnd w:id="30"/>
      <w:bookmarkEnd w:id="31"/>
      <w:r w:rsidRPr="009A5BA1">
        <w:rPr>
          <w:rFonts w:hint="eastAsia"/>
          <w:sz w:val="24"/>
          <w:szCs w:val="24"/>
        </w:rPr>
        <w:t>6.</w:t>
      </w:r>
      <w:r>
        <w:rPr>
          <w:rFonts w:hint="eastAsia"/>
          <w:sz w:val="24"/>
          <w:szCs w:val="24"/>
        </w:rPr>
        <w:t xml:space="preserve"> </w:t>
      </w:r>
      <w:r w:rsidRPr="009A5BA1">
        <w:rPr>
          <w:rFonts w:hint="eastAsia"/>
          <w:sz w:val="24"/>
          <w:szCs w:val="24"/>
        </w:rPr>
        <w:t>发布</w:t>
      </w:r>
      <w:bookmarkEnd w:id="37"/>
      <w:r>
        <w:rPr>
          <w:rFonts w:hint="eastAsia"/>
          <w:sz w:val="24"/>
          <w:szCs w:val="24"/>
        </w:rPr>
        <w:t>媒介</w:t>
      </w:r>
      <w:bookmarkEnd w:id="38"/>
    </w:p>
    <w:p w:rsidR="000C3AFE" w:rsidRPr="00E077F9" w:rsidRDefault="000C3AFE" w:rsidP="000C3AFE">
      <w:pPr>
        <w:spacing w:line="380" w:lineRule="exact"/>
        <w:ind w:firstLineChars="200" w:firstLine="420"/>
        <w:jc w:val="left"/>
        <w:rPr>
          <w:rFonts w:ascii="宋体" w:hAnsi="宋体"/>
          <w:kern w:val="0"/>
          <w:szCs w:val="22"/>
        </w:rPr>
      </w:pPr>
      <w:r w:rsidRPr="00E077F9">
        <w:rPr>
          <w:rFonts w:ascii="宋体" w:hAnsi="宋体" w:hint="eastAsia"/>
          <w:kern w:val="0"/>
          <w:szCs w:val="22"/>
        </w:rPr>
        <w:t>本次招标公告同时在</w:t>
      </w:r>
      <w:bookmarkStart w:id="39" w:name="OLE_LINK2"/>
      <w:r w:rsidRPr="005F66E3">
        <w:rPr>
          <w:rFonts w:hint="eastAsia"/>
          <w:szCs w:val="21"/>
        </w:rPr>
        <w:t>《中国招标投标公共服务平台》、《河南省电子招标投标公共服务平台</w:t>
      </w:r>
      <w:bookmarkEnd w:id="39"/>
      <w:r w:rsidRPr="005F66E3">
        <w:rPr>
          <w:rFonts w:hint="eastAsia"/>
          <w:szCs w:val="21"/>
        </w:rPr>
        <w:t>》、《阳光易招电子招标投标交易平台》</w:t>
      </w:r>
      <w:r w:rsidRPr="00E077F9">
        <w:rPr>
          <w:rFonts w:ascii="宋体" w:hAnsi="宋体" w:hint="eastAsia"/>
          <w:kern w:val="0"/>
          <w:szCs w:val="22"/>
        </w:rPr>
        <w:t>上发布。</w:t>
      </w:r>
    </w:p>
    <w:p w:rsidR="000C3AFE" w:rsidRPr="00935D2E" w:rsidRDefault="000C3AFE" w:rsidP="000C3AFE">
      <w:pPr>
        <w:pStyle w:val="2TimesNewRoman5020"/>
        <w:spacing w:before="0" w:line="380" w:lineRule="exact"/>
        <w:outlineLvl w:val="0"/>
        <w:rPr>
          <w:sz w:val="24"/>
          <w:szCs w:val="24"/>
        </w:rPr>
      </w:pPr>
      <w:bookmarkStart w:id="40" w:name="_Toc424107144"/>
      <w:bookmarkStart w:id="41" w:name="_Toc364753789"/>
      <w:bookmarkStart w:id="42" w:name="_Toc343272542"/>
      <w:bookmarkStart w:id="43" w:name="_Toc317236962"/>
      <w:bookmarkStart w:id="44" w:name="_Toc29561520"/>
      <w:r>
        <w:rPr>
          <w:rFonts w:hint="eastAsia"/>
          <w:sz w:val="24"/>
          <w:szCs w:val="24"/>
        </w:rPr>
        <w:t>7</w:t>
      </w:r>
      <w:r w:rsidRPr="00935D2E">
        <w:rPr>
          <w:sz w:val="24"/>
          <w:szCs w:val="24"/>
        </w:rPr>
        <w:t xml:space="preserve">. </w:t>
      </w:r>
      <w:r w:rsidRPr="00935D2E">
        <w:rPr>
          <w:rFonts w:hint="eastAsia"/>
          <w:sz w:val="24"/>
          <w:szCs w:val="24"/>
        </w:rPr>
        <w:t>联系方式</w:t>
      </w:r>
      <w:bookmarkEnd w:id="40"/>
      <w:bookmarkEnd w:id="41"/>
      <w:bookmarkEnd w:id="42"/>
      <w:bookmarkEnd w:id="43"/>
      <w:bookmarkEnd w:id="44"/>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招 标 人：</w:t>
      </w:r>
      <w:r>
        <w:rPr>
          <w:rFonts w:ascii="宋体" w:hAnsi="宋体" w:hint="eastAsia"/>
          <w:kern w:val="0"/>
          <w:szCs w:val="22"/>
        </w:rPr>
        <w:t>辉县市公费医疗医院</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联系地址：</w:t>
      </w:r>
      <w:r w:rsidRPr="008F1DBA">
        <w:rPr>
          <w:rFonts w:ascii="宋体" w:hAnsi="宋体" w:hint="eastAsia"/>
          <w:kern w:val="0"/>
          <w:szCs w:val="22"/>
        </w:rPr>
        <w:t>辉县市东大街68号</w:t>
      </w:r>
      <w:r>
        <w:rPr>
          <w:rFonts w:ascii="宋体" w:hAnsi="宋体" w:hint="eastAsia"/>
          <w:kern w:val="0"/>
          <w:szCs w:val="22"/>
        </w:rPr>
        <w:t xml:space="preserve"> </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联 系 人：</w:t>
      </w:r>
      <w:r w:rsidRPr="008F1DBA">
        <w:rPr>
          <w:rFonts w:ascii="宋体" w:hAnsi="宋体" w:hint="eastAsia"/>
          <w:kern w:val="0"/>
          <w:szCs w:val="22"/>
        </w:rPr>
        <w:t>郝成波</w:t>
      </w:r>
      <w:r>
        <w:rPr>
          <w:rFonts w:ascii="宋体" w:hAnsi="宋体" w:hint="eastAsia"/>
          <w:kern w:val="0"/>
          <w:szCs w:val="22"/>
        </w:rPr>
        <w:t xml:space="preserve"> </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联系电话：</w:t>
      </w:r>
      <w:r w:rsidRPr="008F1DBA">
        <w:rPr>
          <w:rFonts w:ascii="宋体" w:hAnsi="宋体"/>
          <w:kern w:val="0"/>
          <w:szCs w:val="22"/>
        </w:rPr>
        <w:t>0373-6231635</w:t>
      </w:r>
      <w:r>
        <w:rPr>
          <w:rFonts w:ascii="宋体" w:hAnsi="宋体" w:hint="eastAsia"/>
          <w:kern w:val="0"/>
          <w:szCs w:val="22"/>
        </w:rPr>
        <w:t xml:space="preserve"> </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采购代理机构：河南省伟信招标管理咨询有限公司</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lastRenderedPageBreak/>
        <w:t>联系地址：郑州市郑东新区东风南路6号绿地中心北塔16楼</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联 系 人：</w:t>
      </w:r>
      <w:proofErr w:type="gramStart"/>
      <w:r w:rsidRPr="001A1727">
        <w:rPr>
          <w:rFonts w:ascii="宋体" w:hAnsi="宋体" w:hint="eastAsia"/>
          <w:kern w:val="0"/>
          <w:szCs w:val="22"/>
        </w:rPr>
        <w:t>豆</w:t>
      </w:r>
      <w:proofErr w:type="gramEnd"/>
      <w:r w:rsidRPr="001A1727">
        <w:rPr>
          <w:rFonts w:ascii="宋体" w:hAnsi="宋体" w:hint="eastAsia"/>
          <w:kern w:val="0"/>
          <w:szCs w:val="22"/>
        </w:rPr>
        <w:t>先生</w:t>
      </w:r>
    </w:p>
    <w:p w:rsidR="000C3AFE" w:rsidRPr="001A1727"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联系电话：0371-88886156</w:t>
      </w:r>
    </w:p>
    <w:p w:rsidR="000C3AFE" w:rsidRDefault="000C3AFE" w:rsidP="000C3AFE">
      <w:pPr>
        <w:spacing w:line="380" w:lineRule="exact"/>
        <w:ind w:firstLineChars="200" w:firstLine="420"/>
        <w:jc w:val="left"/>
        <w:rPr>
          <w:rFonts w:ascii="宋体" w:hAnsi="宋体"/>
          <w:kern w:val="0"/>
          <w:szCs w:val="22"/>
        </w:rPr>
      </w:pPr>
      <w:r w:rsidRPr="001A1727">
        <w:rPr>
          <w:rFonts w:ascii="宋体" w:hAnsi="宋体" w:hint="eastAsia"/>
          <w:kern w:val="0"/>
          <w:szCs w:val="22"/>
        </w:rPr>
        <w:t>电子邮箱：</w:t>
      </w:r>
      <w:r w:rsidRPr="008F1DBA">
        <w:rPr>
          <w:kern w:val="0"/>
          <w:szCs w:val="22"/>
        </w:rPr>
        <w:t>hnwxzb@yeah.net</w:t>
      </w:r>
    </w:p>
    <w:p w:rsidR="000C3AFE" w:rsidRDefault="000C3AFE" w:rsidP="000C3AFE">
      <w:pPr>
        <w:wordWrap w:val="0"/>
        <w:spacing w:line="380" w:lineRule="exact"/>
        <w:ind w:firstLineChars="200" w:firstLine="420"/>
        <w:jc w:val="right"/>
        <w:rPr>
          <w:rFonts w:ascii="宋体" w:hAnsi="宋体"/>
          <w:kern w:val="0"/>
          <w:szCs w:val="22"/>
        </w:rPr>
      </w:pPr>
      <w:r>
        <w:rPr>
          <w:rFonts w:ascii="宋体" w:hAnsi="宋体" w:hint="eastAsia"/>
          <w:kern w:val="0"/>
          <w:szCs w:val="22"/>
        </w:rPr>
        <w:t>2020年1月10日</w:t>
      </w:r>
    </w:p>
    <w:p w:rsidR="00E95324" w:rsidRDefault="00E95324"/>
    <w:sectPr w:rsidR="00E95324" w:rsidSect="00E953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3AFE"/>
    <w:rsid w:val="000C3AFE"/>
    <w:rsid w:val="00351D29"/>
    <w:rsid w:val="00E95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FE"/>
    <w:pPr>
      <w:widowControl w:val="0"/>
      <w:spacing w:line="360" w:lineRule="auto"/>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C3AF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qFormat/>
    <w:rsid w:val="000C3AFE"/>
    <w:pPr>
      <w:numPr>
        <w:ilvl w:val="1"/>
      </w:numPr>
      <w:spacing w:before="100" w:after="0" w:line="400" w:lineRule="exact"/>
    </w:pPr>
    <w:rPr>
      <w:rFonts w:ascii="Times New Roman" w:eastAsia="黑体" w:hAnsi="Times New Roman" w:cs="宋体"/>
      <w:b w:val="0"/>
      <w:bCs w:val="0"/>
      <w:sz w:val="28"/>
      <w:szCs w:val="20"/>
      <w:lang/>
    </w:rPr>
  </w:style>
  <w:style w:type="character" w:customStyle="1" w:styleId="2Char">
    <w:name w:val="标题 2 Char"/>
    <w:basedOn w:val="a0"/>
    <w:link w:val="2"/>
    <w:uiPriority w:val="9"/>
    <w:semiHidden/>
    <w:rsid w:val="000C3AFE"/>
    <w:rPr>
      <w:rFonts w:asciiTheme="majorHAnsi" w:eastAsiaTheme="majorEastAsia" w:hAnsiTheme="majorHAnsi" w:cstheme="majorBidi"/>
      <w:b/>
      <w:bCs/>
      <w:sz w:val="32"/>
      <w:szCs w:val="32"/>
    </w:rPr>
  </w:style>
  <w:style w:type="paragraph" w:styleId="a3">
    <w:name w:val="Document Map"/>
    <w:basedOn w:val="a"/>
    <w:link w:val="Char"/>
    <w:uiPriority w:val="99"/>
    <w:semiHidden/>
    <w:unhideWhenUsed/>
    <w:rsid w:val="000C3AFE"/>
    <w:rPr>
      <w:rFonts w:ascii="宋体"/>
      <w:sz w:val="18"/>
      <w:szCs w:val="18"/>
    </w:rPr>
  </w:style>
  <w:style w:type="character" w:customStyle="1" w:styleId="Char">
    <w:name w:val="文档结构图 Char"/>
    <w:basedOn w:val="a0"/>
    <w:link w:val="a3"/>
    <w:uiPriority w:val="99"/>
    <w:semiHidden/>
    <w:rsid w:val="000C3AFE"/>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河南省伟信招标管理咨询有限公司:豆军建</dc:creator>
  <cp:lastModifiedBy>河南省伟信招标管理咨询有限公司:豆军建</cp:lastModifiedBy>
  <cp:revision>1</cp:revision>
  <dcterms:created xsi:type="dcterms:W3CDTF">2020-01-10T08:19:00Z</dcterms:created>
  <dcterms:modified xsi:type="dcterms:W3CDTF">2020-01-10T08:19:00Z</dcterms:modified>
</cp:coreProperties>
</file>