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870" w:rsidRPr="002E2A44" w:rsidRDefault="00600AD7" w:rsidP="004D2870">
      <w:pPr>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附</w:t>
      </w:r>
      <w:r w:rsidR="003872C1" w:rsidRPr="002E2A44">
        <w:rPr>
          <w:rFonts w:ascii="Times New Roman" w:eastAsia="黑体" w:hAnsi="Times New Roman" w:cs="Times New Roman"/>
          <w:color w:val="000000" w:themeColor="text1"/>
          <w:sz w:val="32"/>
          <w:szCs w:val="32"/>
        </w:rPr>
        <w:t>3</w:t>
      </w:r>
    </w:p>
    <w:p w:rsidR="007A0978" w:rsidRDefault="003872C1" w:rsidP="00DF29ED">
      <w:pPr>
        <w:jc w:val="center"/>
        <w:rPr>
          <w:rFonts w:ascii="Times New Roman" w:eastAsia="华文中宋" w:hAnsi="Times New Roman" w:cs="Times New Roman"/>
          <w:b/>
          <w:color w:val="000000" w:themeColor="text1"/>
          <w:sz w:val="42"/>
          <w:szCs w:val="42"/>
        </w:rPr>
      </w:pPr>
      <w:r w:rsidRPr="002E2A44">
        <w:rPr>
          <w:rFonts w:ascii="Times New Roman" w:eastAsia="华文中宋" w:hAnsi="Times New Roman" w:cs="Times New Roman"/>
          <w:b/>
          <w:color w:val="000000" w:themeColor="text1"/>
          <w:sz w:val="42"/>
          <w:szCs w:val="42"/>
        </w:rPr>
        <w:t>利用国</w:t>
      </w:r>
      <w:r w:rsidR="007A0978">
        <w:rPr>
          <w:rFonts w:ascii="Times New Roman" w:eastAsia="华文中宋" w:hAnsi="Times New Roman" w:cs="Times New Roman" w:hint="eastAsia"/>
          <w:b/>
          <w:color w:val="000000" w:themeColor="text1"/>
          <w:sz w:val="42"/>
          <w:szCs w:val="42"/>
        </w:rPr>
        <w:t>际金融组织和</w:t>
      </w:r>
      <w:r w:rsidRPr="002E2A44">
        <w:rPr>
          <w:rFonts w:ascii="Times New Roman" w:eastAsia="华文中宋" w:hAnsi="Times New Roman" w:cs="Times New Roman"/>
          <w:b/>
          <w:color w:val="000000" w:themeColor="text1"/>
          <w:sz w:val="42"/>
          <w:szCs w:val="42"/>
        </w:rPr>
        <w:t>外</w:t>
      </w:r>
      <w:r w:rsidR="007A0978">
        <w:rPr>
          <w:rFonts w:ascii="Times New Roman" w:eastAsia="华文中宋" w:hAnsi="Times New Roman" w:cs="Times New Roman" w:hint="eastAsia"/>
          <w:b/>
          <w:color w:val="000000" w:themeColor="text1"/>
          <w:sz w:val="42"/>
          <w:szCs w:val="42"/>
        </w:rPr>
        <w:t>国政府</w:t>
      </w:r>
      <w:r w:rsidR="00DF29ED" w:rsidRPr="002E2A44">
        <w:rPr>
          <w:rFonts w:ascii="Times New Roman" w:eastAsia="华文中宋" w:hAnsi="Times New Roman" w:cs="Times New Roman"/>
          <w:b/>
          <w:color w:val="000000" w:themeColor="text1"/>
          <w:sz w:val="42"/>
          <w:szCs w:val="42"/>
        </w:rPr>
        <w:t>贷款</w:t>
      </w:r>
      <w:r w:rsidR="002E3B87" w:rsidRPr="002E2A44">
        <w:rPr>
          <w:rFonts w:ascii="Times New Roman" w:eastAsia="华文中宋" w:hAnsi="Times New Roman" w:cs="Times New Roman"/>
          <w:b/>
          <w:color w:val="000000" w:themeColor="text1"/>
          <w:sz w:val="42"/>
          <w:szCs w:val="42"/>
        </w:rPr>
        <w:t>财政</w:t>
      </w:r>
    </w:p>
    <w:p w:rsidR="0063130D" w:rsidRPr="002E2A44" w:rsidRDefault="00DF29ED" w:rsidP="00DF29ED">
      <w:pPr>
        <w:jc w:val="center"/>
        <w:rPr>
          <w:rFonts w:ascii="Times New Roman" w:eastAsia="华文中宋" w:hAnsi="Times New Roman" w:cs="Times New Roman"/>
          <w:b/>
          <w:color w:val="000000" w:themeColor="text1"/>
          <w:sz w:val="42"/>
          <w:szCs w:val="42"/>
        </w:rPr>
      </w:pPr>
      <w:r w:rsidRPr="002E2A44">
        <w:rPr>
          <w:rFonts w:ascii="Times New Roman" w:eastAsia="华文中宋" w:hAnsi="Times New Roman" w:cs="Times New Roman"/>
          <w:b/>
          <w:color w:val="000000" w:themeColor="text1"/>
          <w:sz w:val="42"/>
          <w:szCs w:val="42"/>
        </w:rPr>
        <w:t>评审</w:t>
      </w:r>
      <w:r w:rsidR="00306533" w:rsidRPr="002E2A44">
        <w:rPr>
          <w:rFonts w:ascii="Times New Roman" w:eastAsia="华文中宋" w:hAnsi="Times New Roman" w:cs="Times New Roman"/>
          <w:b/>
          <w:color w:val="000000" w:themeColor="text1"/>
          <w:sz w:val="42"/>
          <w:szCs w:val="42"/>
        </w:rPr>
        <w:t>报告</w:t>
      </w:r>
    </w:p>
    <w:p w:rsidR="003872C1" w:rsidRDefault="003872C1">
      <w:pPr>
        <w:rPr>
          <w:rFonts w:ascii="Times New Roman" w:eastAsia="仿宋_GB2312" w:hAnsi="Times New Roman" w:cs="Times New Roman"/>
          <w:color w:val="000000" w:themeColor="text1"/>
          <w:sz w:val="32"/>
          <w:szCs w:val="32"/>
        </w:rPr>
      </w:pPr>
    </w:p>
    <w:p w:rsidR="00DF29ED" w:rsidRPr="002E2A44" w:rsidRDefault="00DE0685" w:rsidP="002E2A44">
      <w:pPr>
        <w:spacing w:line="588" w:lineRule="exact"/>
        <w:rPr>
          <w:rFonts w:ascii="Times New Roman" w:eastAsia="仿宋_GB2312" w:hAnsi="Times New Roman" w:cs="Times New Roman"/>
          <w:color w:val="000000" w:themeColor="text1"/>
          <w:sz w:val="32"/>
          <w:szCs w:val="32"/>
        </w:rPr>
      </w:pPr>
      <w:r w:rsidRPr="002E2A44">
        <w:rPr>
          <w:rFonts w:ascii="Times New Roman" w:eastAsia="仿宋_GB2312" w:hAnsi="Times New Roman" w:cs="Times New Roman"/>
          <w:color w:val="000000" w:themeColor="text1"/>
          <w:sz w:val="32"/>
          <w:szCs w:val="32"/>
        </w:rPr>
        <w:t>财政部</w:t>
      </w:r>
      <w:r w:rsidR="00DF29ED" w:rsidRPr="002E2A44">
        <w:rPr>
          <w:rFonts w:ascii="Times New Roman" w:eastAsia="仿宋_GB2312" w:hAnsi="Times New Roman" w:cs="Times New Roman"/>
          <w:color w:val="000000" w:themeColor="text1"/>
          <w:sz w:val="32"/>
          <w:szCs w:val="32"/>
        </w:rPr>
        <w:t>：</w:t>
      </w:r>
      <w:r w:rsidR="00DF29ED" w:rsidRPr="002E2A44">
        <w:rPr>
          <w:rFonts w:ascii="Times New Roman" w:eastAsia="仿宋_GB2312" w:hAnsi="Times New Roman" w:cs="Times New Roman"/>
          <w:color w:val="000000" w:themeColor="text1"/>
          <w:sz w:val="32"/>
          <w:szCs w:val="32"/>
        </w:rPr>
        <w:t xml:space="preserve"> </w:t>
      </w:r>
    </w:p>
    <w:p w:rsidR="00DF29ED" w:rsidRPr="002E2A44" w:rsidRDefault="00DF29ED" w:rsidP="002E2A44">
      <w:pPr>
        <w:spacing w:line="588" w:lineRule="exact"/>
        <w:ind w:firstLine="600"/>
        <w:rPr>
          <w:rFonts w:ascii="Times New Roman" w:eastAsia="仿宋_GB2312" w:hAnsi="Times New Roman" w:cs="Times New Roman"/>
          <w:color w:val="000000" w:themeColor="text1"/>
          <w:sz w:val="32"/>
          <w:szCs w:val="32"/>
        </w:rPr>
      </w:pPr>
      <w:r w:rsidRPr="002E2A44">
        <w:rPr>
          <w:rFonts w:ascii="Times New Roman" w:eastAsia="仿宋_GB2312" w:hAnsi="Times New Roman" w:cs="Times New Roman"/>
          <w:color w:val="000000" w:themeColor="text1"/>
          <w:sz w:val="32"/>
          <w:szCs w:val="32"/>
        </w:rPr>
        <w:t>按照财政部令</w:t>
      </w:r>
      <w:r w:rsidR="00947F6D">
        <w:rPr>
          <w:rFonts w:ascii="Times New Roman" w:eastAsia="仿宋_GB2312" w:hAnsi="Times New Roman" w:cs="Times New Roman" w:hint="eastAsia"/>
          <w:color w:val="000000" w:themeColor="text1"/>
          <w:sz w:val="32"/>
          <w:szCs w:val="32"/>
        </w:rPr>
        <w:t>第</w:t>
      </w:r>
      <w:r w:rsidR="00947F6D">
        <w:rPr>
          <w:rFonts w:ascii="Times New Roman" w:eastAsia="仿宋_GB2312" w:hAnsi="Times New Roman" w:cs="Times New Roman" w:hint="eastAsia"/>
          <w:color w:val="000000" w:themeColor="text1"/>
          <w:sz w:val="32"/>
          <w:szCs w:val="32"/>
        </w:rPr>
        <w:t>85</w:t>
      </w:r>
      <w:r w:rsidR="00947F6D">
        <w:rPr>
          <w:rFonts w:ascii="Times New Roman" w:eastAsia="仿宋_GB2312" w:hAnsi="Times New Roman" w:cs="Times New Roman" w:hint="eastAsia"/>
          <w:color w:val="000000" w:themeColor="text1"/>
          <w:sz w:val="32"/>
          <w:szCs w:val="32"/>
        </w:rPr>
        <w:t>号的</w:t>
      </w:r>
      <w:r w:rsidRPr="002E2A44">
        <w:rPr>
          <w:rFonts w:ascii="Times New Roman" w:eastAsia="仿宋_GB2312" w:hAnsi="Times New Roman" w:cs="Times New Roman"/>
          <w:color w:val="000000" w:themeColor="text1"/>
          <w:sz w:val="32"/>
          <w:szCs w:val="32"/>
        </w:rPr>
        <w:t>规定和财办</w:t>
      </w:r>
      <w:r w:rsidR="003872C1" w:rsidRPr="002E2A44">
        <w:rPr>
          <w:rFonts w:ascii="Times New Roman" w:eastAsia="仿宋_GB2312" w:hAnsi="Times New Roman" w:cs="Times New Roman"/>
          <w:color w:val="000000" w:themeColor="text1"/>
          <w:sz w:val="32"/>
          <w:szCs w:val="32"/>
        </w:rPr>
        <w:t>XX</w:t>
      </w:r>
      <w:r w:rsidRPr="002E2A44">
        <w:rPr>
          <w:rFonts w:ascii="Times New Roman" w:eastAsia="仿宋_GB2312" w:hAnsi="Times New Roman" w:cs="Times New Roman"/>
          <w:color w:val="000000" w:themeColor="text1"/>
          <w:sz w:val="32"/>
          <w:szCs w:val="32"/>
        </w:rPr>
        <w:t>号文件精神，现将我省</w:t>
      </w:r>
      <w:r w:rsidR="00DE0685" w:rsidRPr="002E2A44">
        <w:rPr>
          <w:rFonts w:ascii="Times New Roman" w:eastAsia="仿宋_GB2312" w:hAnsi="Times New Roman" w:cs="Times New Roman"/>
          <w:color w:val="000000" w:themeColor="text1"/>
          <w:sz w:val="32"/>
          <w:szCs w:val="32"/>
        </w:rPr>
        <w:t>（自治区、直辖市或计划单列市）</w:t>
      </w:r>
      <w:r w:rsidRPr="002E2A44">
        <w:rPr>
          <w:rFonts w:ascii="Times New Roman" w:eastAsia="仿宋_GB2312" w:hAnsi="Times New Roman" w:cs="Times New Roman"/>
          <w:color w:val="000000" w:themeColor="text1"/>
          <w:sz w:val="32"/>
          <w:szCs w:val="32"/>
        </w:rPr>
        <w:t>拟利用</w:t>
      </w:r>
      <w:r w:rsidR="003872C1" w:rsidRPr="002E2A44">
        <w:rPr>
          <w:rFonts w:ascii="Times New Roman" w:eastAsia="仿宋_GB2312" w:hAnsi="Times New Roman" w:cs="Times New Roman"/>
          <w:color w:val="000000" w:themeColor="text1"/>
          <w:sz w:val="32"/>
          <w:szCs w:val="32"/>
        </w:rPr>
        <w:t>XX</w:t>
      </w:r>
      <w:r w:rsidRPr="002E2A44">
        <w:rPr>
          <w:rFonts w:ascii="Times New Roman" w:eastAsia="仿宋_GB2312" w:hAnsi="Times New Roman" w:cs="Times New Roman"/>
          <w:color w:val="000000" w:themeColor="text1"/>
          <w:sz w:val="32"/>
          <w:szCs w:val="32"/>
        </w:rPr>
        <w:t>贷款</w:t>
      </w:r>
      <w:r w:rsidR="003872C1" w:rsidRPr="002E2A44">
        <w:rPr>
          <w:rFonts w:ascii="Times New Roman" w:eastAsia="仿宋_GB2312" w:hAnsi="Times New Roman" w:cs="Times New Roman"/>
          <w:color w:val="000000" w:themeColor="text1"/>
          <w:sz w:val="32"/>
          <w:szCs w:val="32"/>
        </w:rPr>
        <w:t>XX</w:t>
      </w:r>
      <w:r w:rsidRPr="002E2A44">
        <w:rPr>
          <w:rFonts w:ascii="Times New Roman" w:eastAsia="仿宋_GB2312" w:hAnsi="Times New Roman" w:cs="Times New Roman"/>
          <w:color w:val="000000" w:themeColor="text1"/>
          <w:sz w:val="32"/>
          <w:szCs w:val="32"/>
        </w:rPr>
        <w:t>项目的评审意见报告如下。</w:t>
      </w:r>
    </w:p>
    <w:p w:rsidR="00073F9C" w:rsidRPr="002E2A44" w:rsidRDefault="00073F9C" w:rsidP="002E2A44">
      <w:pPr>
        <w:spacing w:line="588" w:lineRule="exact"/>
        <w:ind w:firstLine="600"/>
        <w:rPr>
          <w:rFonts w:ascii="黑体" w:eastAsia="黑体" w:hAnsi="黑体" w:cs="Times New Roman"/>
          <w:color w:val="000000" w:themeColor="text1"/>
          <w:sz w:val="32"/>
          <w:szCs w:val="32"/>
        </w:rPr>
      </w:pPr>
      <w:r w:rsidRPr="002E2A44">
        <w:rPr>
          <w:rFonts w:ascii="黑体" w:eastAsia="黑体" w:hAnsi="黑体" w:cs="Times New Roman"/>
          <w:color w:val="000000" w:themeColor="text1"/>
          <w:sz w:val="32"/>
          <w:szCs w:val="32"/>
        </w:rPr>
        <w:t>一、项目概况</w:t>
      </w:r>
    </w:p>
    <w:p w:rsidR="00073F9C" w:rsidRPr="002E2A44" w:rsidRDefault="002401D6" w:rsidP="002E2A44">
      <w:pPr>
        <w:spacing w:line="588" w:lineRule="exact"/>
        <w:ind w:firstLine="600"/>
        <w:rPr>
          <w:rFonts w:ascii="Times New Roman" w:eastAsia="仿宋_GB2312" w:hAnsi="Times New Roman" w:cs="Times New Roman"/>
          <w:color w:val="000000" w:themeColor="text1"/>
          <w:sz w:val="32"/>
          <w:szCs w:val="32"/>
        </w:rPr>
      </w:pPr>
      <w:r w:rsidRPr="002E2A44">
        <w:rPr>
          <w:rFonts w:ascii="Times New Roman" w:eastAsia="仿宋_GB2312" w:hAnsi="Times New Roman" w:cs="Times New Roman"/>
          <w:color w:val="000000" w:themeColor="text1"/>
          <w:sz w:val="32"/>
          <w:szCs w:val="32"/>
        </w:rPr>
        <w:t>概述</w:t>
      </w:r>
      <w:r w:rsidR="002E3B87" w:rsidRPr="002E2A44">
        <w:rPr>
          <w:rFonts w:ascii="Times New Roman" w:eastAsia="仿宋_GB2312" w:hAnsi="Times New Roman" w:cs="Times New Roman"/>
          <w:color w:val="000000" w:themeColor="text1"/>
          <w:sz w:val="32"/>
          <w:szCs w:val="32"/>
        </w:rPr>
        <w:t>项目名称、</w:t>
      </w:r>
      <w:r w:rsidR="0077031B" w:rsidRPr="002E2A44">
        <w:rPr>
          <w:rFonts w:ascii="Times New Roman" w:eastAsia="仿宋_GB2312" w:hAnsi="Times New Roman" w:cs="Times New Roman"/>
          <w:color w:val="000000" w:themeColor="text1"/>
          <w:sz w:val="32"/>
          <w:szCs w:val="32"/>
        </w:rPr>
        <w:t>项目</w:t>
      </w:r>
      <w:r w:rsidR="00522294" w:rsidRPr="002E2A44">
        <w:rPr>
          <w:rFonts w:ascii="Times New Roman" w:eastAsia="仿宋_GB2312" w:hAnsi="Times New Roman" w:cs="Times New Roman"/>
          <w:color w:val="000000" w:themeColor="text1"/>
          <w:sz w:val="32"/>
          <w:szCs w:val="32"/>
        </w:rPr>
        <w:t>绩效</w:t>
      </w:r>
      <w:r w:rsidRPr="002E2A44">
        <w:rPr>
          <w:rFonts w:ascii="Times New Roman" w:eastAsia="仿宋_GB2312" w:hAnsi="Times New Roman" w:cs="Times New Roman"/>
          <w:color w:val="000000" w:themeColor="text1"/>
          <w:sz w:val="32"/>
          <w:szCs w:val="32"/>
        </w:rPr>
        <w:t>目标和内容，资金规模、来源及贷款方式，</w:t>
      </w:r>
      <w:r w:rsidR="002E3B87" w:rsidRPr="002E2A44">
        <w:rPr>
          <w:rFonts w:ascii="Times New Roman" w:eastAsia="仿宋_GB2312" w:hAnsi="Times New Roman" w:cs="Times New Roman"/>
          <w:color w:val="000000" w:themeColor="text1"/>
          <w:sz w:val="32"/>
          <w:szCs w:val="32"/>
        </w:rPr>
        <w:t>项目执行期、</w:t>
      </w:r>
      <w:r w:rsidRPr="002E2A44">
        <w:rPr>
          <w:rFonts w:ascii="Times New Roman" w:eastAsia="仿宋_GB2312" w:hAnsi="Times New Roman" w:cs="Times New Roman"/>
          <w:color w:val="000000" w:themeColor="text1"/>
          <w:sz w:val="32"/>
          <w:szCs w:val="32"/>
        </w:rPr>
        <w:t>项目实施单位，</w:t>
      </w:r>
      <w:r w:rsidR="00E520DF" w:rsidRPr="002E2A44">
        <w:rPr>
          <w:rFonts w:ascii="Times New Roman" w:eastAsia="仿宋_GB2312" w:hAnsi="Times New Roman" w:cs="Times New Roman"/>
          <w:color w:val="000000" w:themeColor="text1"/>
          <w:sz w:val="32"/>
          <w:szCs w:val="32"/>
        </w:rPr>
        <w:t>贷款偿还安排</w:t>
      </w:r>
      <w:r w:rsidR="002E3B87" w:rsidRPr="002E2A44">
        <w:rPr>
          <w:rFonts w:ascii="Times New Roman" w:eastAsia="仿宋_GB2312" w:hAnsi="Times New Roman" w:cs="Times New Roman"/>
          <w:color w:val="000000" w:themeColor="text1"/>
          <w:sz w:val="32"/>
          <w:szCs w:val="32"/>
        </w:rPr>
        <w:t>等</w:t>
      </w:r>
      <w:r w:rsidR="00073F9C" w:rsidRPr="002E2A44">
        <w:rPr>
          <w:rFonts w:ascii="Times New Roman" w:eastAsia="仿宋_GB2312" w:hAnsi="Times New Roman" w:cs="Times New Roman"/>
          <w:color w:val="000000" w:themeColor="text1"/>
          <w:sz w:val="32"/>
          <w:szCs w:val="32"/>
        </w:rPr>
        <w:t>。</w:t>
      </w:r>
    </w:p>
    <w:p w:rsidR="00073F9C" w:rsidRPr="002E2A44" w:rsidRDefault="00073F9C" w:rsidP="002E2A44">
      <w:pPr>
        <w:spacing w:line="588" w:lineRule="exact"/>
        <w:ind w:firstLine="600"/>
        <w:rPr>
          <w:rFonts w:ascii="黑体" w:eastAsia="黑体" w:hAnsi="黑体" w:cs="Times New Roman"/>
          <w:color w:val="000000" w:themeColor="text1"/>
          <w:sz w:val="32"/>
          <w:szCs w:val="32"/>
        </w:rPr>
      </w:pPr>
      <w:r w:rsidRPr="002E2A44">
        <w:rPr>
          <w:rFonts w:ascii="黑体" w:eastAsia="黑体" w:hAnsi="黑体" w:cs="Times New Roman"/>
          <w:color w:val="000000" w:themeColor="text1"/>
          <w:sz w:val="32"/>
          <w:szCs w:val="32"/>
        </w:rPr>
        <w:t>二、评审内容</w:t>
      </w:r>
      <w:r w:rsidR="00E520DF" w:rsidRPr="002E2A44">
        <w:rPr>
          <w:rFonts w:ascii="黑体" w:eastAsia="黑体" w:hAnsi="黑体" w:cs="Times New Roman"/>
          <w:color w:val="000000" w:themeColor="text1"/>
          <w:sz w:val="32"/>
          <w:szCs w:val="32"/>
        </w:rPr>
        <w:t>及重点</w:t>
      </w:r>
    </w:p>
    <w:p w:rsidR="00E520DF" w:rsidRPr="002E2A44" w:rsidRDefault="00073F9C" w:rsidP="002E2A44">
      <w:pPr>
        <w:spacing w:line="588" w:lineRule="exact"/>
        <w:ind w:firstLine="600"/>
        <w:rPr>
          <w:rFonts w:ascii="Times New Roman" w:eastAsia="楷体_GB2312" w:hAnsi="Times New Roman" w:cs="Times New Roman"/>
          <w:b/>
          <w:color w:val="000000" w:themeColor="text1"/>
          <w:sz w:val="32"/>
          <w:szCs w:val="32"/>
        </w:rPr>
      </w:pPr>
      <w:r w:rsidRPr="002E2A44">
        <w:rPr>
          <w:rFonts w:ascii="Times New Roman" w:eastAsia="楷体_GB2312" w:hAnsi="Times New Roman" w:cs="Times New Roman"/>
          <w:b/>
          <w:color w:val="000000" w:themeColor="text1"/>
          <w:sz w:val="32"/>
          <w:szCs w:val="32"/>
        </w:rPr>
        <w:t>（一）</w:t>
      </w:r>
      <w:r w:rsidR="00E520DF" w:rsidRPr="002E2A44">
        <w:rPr>
          <w:rFonts w:ascii="Times New Roman" w:eastAsia="楷体_GB2312" w:hAnsi="Times New Roman" w:cs="Times New Roman"/>
          <w:b/>
          <w:color w:val="000000" w:themeColor="text1"/>
          <w:sz w:val="32"/>
          <w:szCs w:val="32"/>
        </w:rPr>
        <w:t>项目目标和内容</w:t>
      </w:r>
      <w:r w:rsidR="00600AD7">
        <w:rPr>
          <w:rFonts w:ascii="Times New Roman" w:eastAsia="楷体_GB2312" w:hAnsi="Times New Roman" w:cs="Times New Roman" w:hint="eastAsia"/>
          <w:b/>
          <w:color w:val="000000" w:themeColor="text1"/>
          <w:sz w:val="32"/>
          <w:szCs w:val="32"/>
        </w:rPr>
        <w:t>。</w:t>
      </w:r>
    </w:p>
    <w:p w:rsidR="00E520DF" w:rsidRPr="002E2A44" w:rsidRDefault="00C704F0" w:rsidP="002E2A44">
      <w:pPr>
        <w:spacing w:line="588" w:lineRule="exact"/>
        <w:ind w:firstLine="600"/>
        <w:rPr>
          <w:rFonts w:ascii="Times New Roman" w:eastAsia="仿宋_GB2312" w:hAnsi="Times New Roman" w:cs="Times New Roman"/>
          <w:color w:val="000000" w:themeColor="text1"/>
          <w:sz w:val="32"/>
          <w:szCs w:val="32"/>
        </w:rPr>
      </w:pPr>
      <w:r w:rsidRPr="002E2A44">
        <w:rPr>
          <w:rFonts w:ascii="Times New Roman" w:eastAsia="仿宋_GB2312" w:hAnsi="Times New Roman" w:cs="Times New Roman"/>
          <w:color w:val="000000" w:themeColor="text1"/>
          <w:sz w:val="32"/>
          <w:szCs w:val="32"/>
        </w:rPr>
        <w:t>重点评审</w:t>
      </w:r>
      <w:r w:rsidR="00743561" w:rsidRPr="002E2A44">
        <w:rPr>
          <w:rFonts w:ascii="Times New Roman" w:eastAsia="仿宋_GB2312" w:hAnsi="Times New Roman" w:cs="Times New Roman"/>
          <w:color w:val="000000" w:themeColor="text1"/>
          <w:sz w:val="32"/>
          <w:szCs w:val="32"/>
        </w:rPr>
        <w:t>项目</w:t>
      </w:r>
      <w:r w:rsidR="00E520DF" w:rsidRPr="002E2A44">
        <w:rPr>
          <w:rFonts w:ascii="Times New Roman" w:eastAsia="仿宋_GB2312" w:hAnsi="Times New Roman" w:cs="Times New Roman"/>
          <w:color w:val="000000" w:themeColor="text1"/>
          <w:sz w:val="32"/>
          <w:szCs w:val="32"/>
        </w:rPr>
        <w:t>是否符合国家和地区经济社会发展的优先领域，项目的创新性和示范性</w:t>
      </w:r>
      <w:r w:rsidR="003B5A5D" w:rsidRPr="002E2A44">
        <w:rPr>
          <w:rFonts w:ascii="Times New Roman" w:eastAsia="仿宋_GB2312" w:hAnsi="Times New Roman" w:cs="Times New Roman"/>
          <w:color w:val="000000" w:themeColor="text1"/>
          <w:sz w:val="32"/>
          <w:szCs w:val="32"/>
        </w:rPr>
        <w:t>，项目财务、经济、社会</w:t>
      </w:r>
      <w:r w:rsidR="00743561" w:rsidRPr="002E2A44">
        <w:rPr>
          <w:rFonts w:ascii="Times New Roman" w:eastAsia="仿宋_GB2312" w:hAnsi="Times New Roman" w:cs="Times New Roman"/>
          <w:color w:val="000000" w:themeColor="text1"/>
          <w:sz w:val="32"/>
          <w:szCs w:val="32"/>
        </w:rPr>
        <w:t>、环境</w:t>
      </w:r>
      <w:r w:rsidR="003B5A5D" w:rsidRPr="002E2A44">
        <w:rPr>
          <w:rFonts w:ascii="Times New Roman" w:eastAsia="仿宋_GB2312" w:hAnsi="Times New Roman" w:cs="Times New Roman"/>
          <w:color w:val="000000" w:themeColor="text1"/>
          <w:sz w:val="32"/>
          <w:szCs w:val="32"/>
        </w:rPr>
        <w:t>效益</w:t>
      </w:r>
      <w:r w:rsidR="00743561" w:rsidRPr="002E2A44">
        <w:rPr>
          <w:rFonts w:ascii="Times New Roman" w:eastAsia="仿宋_GB2312" w:hAnsi="Times New Roman" w:cs="Times New Roman"/>
          <w:color w:val="000000" w:themeColor="text1"/>
          <w:sz w:val="32"/>
          <w:szCs w:val="32"/>
        </w:rPr>
        <w:t>，</w:t>
      </w:r>
      <w:r w:rsidR="003B5A5D" w:rsidRPr="002E2A44">
        <w:rPr>
          <w:rFonts w:ascii="Times New Roman" w:eastAsia="仿宋_GB2312" w:hAnsi="Times New Roman" w:cs="Times New Roman"/>
          <w:color w:val="000000" w:themeColor="text1"/>
          <w:sz w:val="32"/>
          <w:szCs w:val="32"/>
        </w:rPr>
        <w:t>绩效目标的合理性</w:t>
      </w:r>
      <w:r w:rsidR="00743561" w:rsidRPr="002E2A44">
        <w:rPr>
          <w:rFonts w:ascii="Times New Roman" w:eastAsia="仿宋_GB2312" w:hAnsi="Times New Roman" w:cs="Times New Roman"/>
          <w:color w:val="000000" w:themeColor="text1"/>
          <w:sz w:val="32"/>
          <w:szCs w:val="32"/>
        </w:rPr>
        <w:t>等</w:t>
      </w:r>
      <w:r w:rsidR="005B0C95" w:rsidRPr="002E2A44">
        <w:rPr>
          <w:rFonts w:ascii="Times New Roman" w:eastAsia="仿宋_GB2312" w:hAnsi="Times New Roman" w:cs="Times New Roman"/>
          <w:color w:val="000000" w:themeColor="text1"/>
          <w:sz w:val="32"/>
          <w:szCs w:val="32"/>
        </w:rPr>
        <w:t>。</w:t>
      </w:r>
    </w:p>
    <w:p w:rsidR="00C704F0" w:rsidRPr="002E2A44" w:rsidRDefault="00E520DF" w:rsidP="002E2A44">
      <w:pPr>
        <w:spacing w:line="588" w:lineRule="exact"/>
        <w:ind w:firstLine="600"/>
        <w:rPr>
          <w:rFonts w:ascii="Times New Roman" w:eastAsia="楷体_GB2312" w:hAnsi="Times New Roman" w:cs="Times New Roman"/>
          <w:b/>
          <w:color w:val="000000" w:themeColor="text1"/>
          <w:sz w:val="32"/>
          <w:szCs w:val="32"/>
        </w:rPr>
      </w:pPr>
      <w:r w:rsidRPr="002E2A44">
        <w:rPr>
          <w:rFonts w:ascii="Times New Roman" w:eastAsia="楷体_GB2312" w:hAnsi="Times New Roman" w:cs="Times New Roman"/>
          <w:b/>
          <w:color w:val="000000" w:themeColor="text1"/>
          <w:sz w:val="32"/>
          <w:szCs w:val="32"/>
        </w:rPr>
        <w:t>（二）</w:t>
      </w:r>
      <w:r w:rsidR="00C704F0" w:rsidRPr="002E2A44">
        <w:rPr>
          <w:rFonts w:ascii="Times New Roman" w:eastAsia="楷体_GB2312" w:hAnsi="Times New Roman" w:cs="Times New Roman"/>
          <w:b/>
          <w:color w:val="000000" w:themeColor="text1"/>
          <w:sz w:val="32"/>
          <w:szCs w:val="32"/>
        </w:rPr>
        <w:t>融资安排</w:t>
      </w:r>
      <w:r w:rsidR="00303624">
        <w:rPr>
          <w:rFonts w:ascii="Times New Roman" w:eastAsia="楷体_GB2312" w:hAnsi="Times New Roman" w:cs="Times New Roman" w:hint="eastAsia"/>
          <w:b/>
          <w:color w:val="000000" w:themeColor="text1"/>
          <w:sz w:val="32"/>
          <w:szCs w:val="32"/>
        </w:rPr>
        <w:t>。</w:t>
      </w:r>
    </w:p>
    <w:p w:rsidR="00C704F0" w:rsidRPr="002E2A44" w:rsidRDefault="00C704F0" w:rsidP="002E2A44">
      <w:pPr>
        <w:spacing w:line="588" w:lineRule="exact"/>
        <w:ind w:firstLine="600"/>
        <w:rPr>
          <w:rFonts w:ascii="Times New Roman" w:eastAsia="仿宋_GB2312" w:hAnsi="Times New Roman" w:cs="Times New Roman"/>
          <w:color w:val="000000" w:themeColor="text1"/>
          <w:sz w:val="32"/>
          <w:szCs w:val="32"/>
        </w:rPr>
      </w:pPr>
      <w:r w:rsidRPr="002E2A44">
        <w:rPr>
          <w:rFonts w:ascii="Times New Roman" w:eastAsia="仿宋_GB2312" w:hAnsi="Times New Roman" w:cs="Times New Roman"/>
          <w:color w:val="000000" w:themeColor="text1"/>
          <w:sz w:val="32"/>
          <w:szCs w:val="32"/>
        </w:rPr>
        <w:t>重点评审项目</w:t>
      </w:r>
      <w:r w:rsidR="002401D6" w:rsidRPr="002E2A44">
        <w:rPr>
          <w:rFonts w:ascii="Times New Roman" w:eastAsia="仿宋_GB2312" w:hAnsi="Times New Roman" w:cs="Times New Roman"/>
          <w:color w:val="000000" w:themeColor="text1"/>
          <w:sz w:val="32"/>
          <w:szCs w:val="32"/>
        </w:rPr>
        <w:t>贷款方式、</w:t>
      </w:r>
      <w:r w:rsidRPr="002E2A44">
        <w:rPr>
          <w:rFonts w:ascii="Times New Roman" w:eastAsia="仿宋_GB2312" w:hAnsi="Times New Roman" w:cs="Times New Roman"/>
          <w:color w:val="000000" w:themeColor="text1"/>
          <w:sz w:val="32"/>
          <w:szCs w:val="32"/>
        </w:rPr>
        <w:t>融资规模、资金来源安排及其可行性</w:t>
      </w:r>
      <w:r w:rsidR="00743561" w:rsidRPr="002E2A44">
        <w:rPr>
          <w:rFonts w:ascii="Times New Roman" w:eastAsia="仿宋_GB2312" w:hAnsi="Times New Roman" w:cs="Times New Roman"/>
          <w:color w:val="000000" w:themeColor="text1"/>
          <w:sz w:val="32"/>
          <w:szCs w:val="32"/>
        </w:rPr>
        <w:t>等</w:t>
      </w:r>
      <w:r w:rsidR="005B0C95" w:rsidRPr="002E2A44">
        <w:rPr>
          <w:rFonts w:ascii="Times New Roman" w:eastAsia="仿宋_GB2312" w:hAnsi="Times New Roman" w:cs="Times New Roman"/>
          <w:color w:val="000000" w:themeColor="text1"/>
          <w:sz w:val="32"/>
          <w:szCs w:val="32"/>
        </w:rPr>
        <w:t>。</w:t>
      </w:r>
      <w:r w:rsidRPr="002E2A44">
        <w:rPr>
          <w:rFonts w:ascii="Times New Roman" w:eastAsia="仿宋_GB2312" w:hAnsi="Times New Roman" w:cs="Times New Roman"/>
          <w:color w:val="000000" w:themeColor="text1"/>
          <w:sz w:val="32"/>
          <w:szCs w:val="32"/>
        </w:rPr>
        <w:t xml:space="preserve"> </w:t>
      </w:r>
    </w:p>
    <w:p w:rsidR="00C704F0" w:rsidRPr="002E2A44" w:rsidRDefault="00C704F0" w:rsidP="002E2A44">
      <w:pPr>
        <w:spacing w:line="588" w:lineRule="exact"/>
        <w:ind w:firstLine="600"/>
        <w:rPr>
          <w:rFonts w:ascii="Times New Roman" w:eastAsia="楷体_GB2312" w:hAnsi="Times New Roman" w:cs="Times New Roman"/>
          <w:b/>
          <w:color w:val="000000" w:themeColor="text1"/>
          <w:sz w:val="32"/>
          <w:szCs w:val="32"/>
        </w:rPr>
      </w:pPr>
      <w:r w:rsidRPr="002E2A44">
        <w:rPr>
          <w:rFonts w:ascii="Times New Roman" w:eastAsia="楷体_GB2312" w:hAnsi="Times New Roman" w:cs="Times New Roman"/>
          <w:b/>
          <w:color w:val="000000" w:themeColor="text1"/>
          <w:sz w:val="32"/>
          <w:szCs w:val="32"/>
        </w:rPr>
        <w:t>（三）偿债机制</w:t>
      </w:r>
      <w:r w:rsidR="00303624">
        <w:rPr>
          <w:rFonts w:ascii="Times New Roman" w:eastAsia="楷体_GB2312" w:hAnsi="Times New Roman" w:cs="Times New Roman" w:hint="eastAsia"/>
          <w:b/>
          <w:color w:val="000000" w:themeColor="text1"/>
          <w:sz w:val="32"/>
          <w:szCs w:val="32"/>
        </w:rPr>
        <w:t>。</w:t>
      </w:r>
    </w:p>
    <w:p w:rsidR="00C704F0" w:rsidRPr="002E2A44" w:rsidRDefault="00C704F0" w:rsidP="002E2A44">
      <w:pPr>
        <w:spacing w:line="588" w:lineRule="exact"/>
        <w:ind w:firstLine="600"/>
        <w:rPr>
          <w:rFonts w:ascii="Times New Roman" w:eastAsia="仿宋_GB2312" w:hAnsi="Times New Roman" w:cs="Times New Roman"/>
          <w:color w:val="000000" w:themeColor="text1"/>
          <w:sz w:val="32"/>
          <w:szCs w:val="32"/>
        </w:rPr>
      </w:pPr>
      <w:r w:rsidRPr="002E2A44">
        <w:rPr>
          <w:rFonts w:ascii="Times New Roman" w:eastAsia="仿宋_GB2312" w:hAnsi="Times New Roman" w:cs="Times New Roman"/>
          <w:color w:val="000000" w:themeColor="text1"/>
          <w:sz w:val="32"/>
          <w:szCs w:val="32"/>
        </w:rPr>
        <w:t>重点评审转贷</w:t>
      </w:r>
      <w:r w:rsidR="003B5A5D" w:rsidRPr="002E2A44">
        <w:rPr>
          <w:rFonts w:ascii="Times New Roman" w:eastAsia="仿宋_GB2312" w:hAnsi="Times New Roman" w:cs="Times New Roman"/>
          <w:color w:val="000000" w:themeColor="text1"/>
          <w:sz w:val="32"/>
          <w:szCs w:val="32"/>
        </w:rPr>
        <w:t>担保</w:t>
      </w:r>
      <w:r w:rsidR="002401D6" w:rsidRPr="002E2A44">
        <w:rPr>
          <w:rFonts w:ascii="Times New Roman" w:eastAsia="仿宋_GB2312" w:hAnsi="Times New Roman" w:cs="Times New Roman"/>
          <w:color w:val="000000" w:themeColor="text1"/>
          <w:sz w:val="32"/>
          <w:szCs w:val="32"/>
        </w:rPr>
        <w:t>方案的合理性</w:t>
      </w:r>
      <w:r w:rsidRPr="002E2A44">
        <w:rPr>
          <w:rFonts w:ascii="Times New Roman" w:eastAsia="仿宋_GB2312" w:hAnsi="Times New Roman" w:cs="Times New Roman"/>
          <w:color w:val="000000" w:themeColor="text1"/>
          <w:sz w:val="32"/>
          <w:szCs w:val="32"/>
        </w:rPr>
        <w:t>、还款资金来源</w:t>
      </w:r>
      <w:r w:rsidR="002401D6" w:rsidRPr="002E2A44">
        <w:rPr>
          <w:rFonts w:ascii="Times New Roman" w:eastAsia="仿宋_GB2312" w:hAnsi="Times New Roman" w:cs="Times New Roman"/>
          <w:color w:val="000000" w:themeColor="text1"/>
          <w:sz w:val="32"/>
          <w:szCs w:val="32"/>
        </w:rPr>
        <w:t>及其充足性</w:t>
      </w:r>
      <w:r w:rsidR="00743561" w:rsidRPr="002E2A44">
        <w:rPr>
          <w:rFonts w:ascii="Times New Roman" w:eastAsia="仿宋_GB2312" w:hAnsi="Times New Roman" w:cs="Times New Roman"/>
          <w:color w:val="000000" w:themeColor="text1"/>
          <w:sz w:val="32"/>
          <w:szCs w:val="32"/>
        </w:rPr>
        <w:t>，财政部门与</w:t>
      </w:r>
      <w:r w:rsidR="002401D6" w:rsidRPr="002E2A44">
        <w:rPr>
          <w:rFonts w:ascii="Times New Roman" w:eastAsia="仿宋_GB2312" w:hAnsi="Times New Roman" w:cs="Times New Roman"/>
          <w:color w:val="000000" w:themeColor="text1"/>
          <w:sz w:val="32"/>
          <w:szCs w:val="32"/>
        </w:rPr>
        <w:t>还款责任人</w:t>
      </w:r>
      <w:r w:rsidR="00743561" w:rsidRPr="002E2A44">
        <w:rPr>
          <w:rFonts w:ascii="Times New Roman" w:eastAsia="仿宋_GB2312" w:hAnsi="Times New Roman" w:cs="Times New Roman"/>
          <w:color w:val="000000" w:themeColor="text1"/>
          <w:sz w:val="32"/>
          <w:szCs w:val="32"/>
        </w:rPr>
        <w:t>担保、</w:t>
      </w:r>
      <w:r w:rsidR="002401D6" w:rsidRPr="002E2A44">
        <w:rPr>
          <w:rFonts w:ascii="Times New Roman" w:eastAsia="仿宋_GB2312" w:hAnsi="Times New Roman" w:cs="Times New Roman"/>
          <w:color w:val="000000" w:themeColor="text1"/>
          <w:sz w:val="32"/>
          <w:szCs w:val="32"/>
        </w:rPr>
        <w:t>反担保及</w:t>
      </w:r>
      <w:r w:rsidR="00743561" w:rsidRPr="002E2A44">
        <w:rPr>
          <w:rFonts w:ascii="Times New Roman" w:eastAsia="仿宋_GB2312" w:hAnsi="Times New Roman" w:cs="Times New Roman"/>
          <w:color w:val="000000" w:themeColor="text1"/>
          <w:sz w:val="32"/>
          <w:szCs w:val="32"/>
        </w:rPr>
        <w:t>债务风险控制安排</w:t>
      </w:r>
      <w:r w:rsidR="002401D6" w:rsidRPr="002E2A44">
        <w:rPr>
          <w:rFonts w:ascii="Times New Roman" w:eastAsia="仿宋_GB2312" w:hAnsi="Times New Roman" w:cs="Times New Roman"/>
          <w:color w:val="000000" w:themeColor="text1"/>
          <w:sz w:val="32"/>
          <w:szCs w:val="32"/>
        </w:rPr>
        <w:t>的可靠性</w:t>
      </w:r>
      <w:r w:rsidR="002952D9" w:rsidRPr="002E2A44">
        <w:rPr>
          <w:rFonts w:ascii="Times New Roman" w:eastAsia="仿宋_GB2312" w:hAnsi="Times New Roman" w:cs="Times New Roman"/>
          <w:color w:val="000000" w:themeColor="text1"/>
          <w:sz w:val="32"/>
          <w:szCs w:val="32"/>
        </w:rPr>
        <w:t>和法律效力</w:t>
      </w:r>
      <w:r w:rsidR="00743561" w:rsidRPr="002E2A44">
        <w:rPr>
          <w:rFonts w:ascii="Times New Roman" w:eastAsia="仿宋_GB2312" w:hAnsi="Times New Roman" w:cs="Times New Roman"/>
          <w:color w:val="000000" w:themeColor="text1"/>
          <w:sz w:val="32"/>
          <w:szCs w:val="32"/>
        </w:rPr>
        <w:t>等。</w:t>
      </w:r>
    </w:p>
    <w:p w:rsidR="00E520DF" w:rsidRPr="002E2A44" w:rsidRDefault="00C704F0" w:rsidP="002E2A44">
      <w:pPr>
        <w:spacing w:line="588" w:lineRule="exact"/>
        <w:ind w:firstLine="600"/>
        <w:rPr>
          <w:rFonts w:ascii="Times New Roman" w:eastAsia="楷体_GB2312" w:hAnsi="Times New Roman" w:cs="Times New Roman"/>
          <w:b/>
          <w:color w:val="000000" w:themeColor="text1"/>
          <w:sz w:val="32"/>
          <w:szCs w:val="32"/>
        </w:rPr>
      </w:pPr>
      <w:r w:rsidRPr="002E2A44">
        <w:rPr>
          <w:rFonts w:ascii="Times New Roman" w:eastAsia="楷体_GB2312" w:hAnsi="Times New Roman" w:cs="Times New Roman"/>
          <w:b/>
          <w:color w:val="000000" w:themeColor="text1"/>
          <w:sz w:val="32"/>
          <w:szCs w:val="32"/>
        </w:rPr>
        <w:lastRenderedPageBreak/>
        <w:t>（四）</w:t>
      </w:r>
      <w:r w:rsidR="00E520DF" w:rsidRPr="002E2A44">
        <w:rPr>
          <w:rFonts w:ascii="Times New Roman" w:eastAsia="楷体_GB2312" w:hAnsi="Times New Roman" w:cs="Times New Roman"/>
          <w:b/>
          <w:color w:val="000000" w:themeColor="text1"/>
          <w:sz w:val="32"/>
          <w:szCs w:val="32"/>
        </w:rPr>
        <w:t>债务</w:t>
      </w:r>
      <w:r w:rsidRPr="002E2A44">
        <w:rPr>
          <w:rFonts w:ascii="Times New Roman" w:eastAsia="楷体_GB2312" w:hAnsi="Times New Roman" w:cs="Times New Roman"/>
          <w:b/>
          <w:color w:val="000000" w:themeColor="text1"/>
          <w:sz w:val="32"/>
          <w:szCs w:val="32"/>
        </w:rPr>
        <w:t>风险</w:t>
      </w:r>
      <w:r w:rsidR="00303624">
        <w:rPr>
          <w:rFonts w:ascii="Times New Roman" w:eastAsia="楷体_GB2312" w:hAnsi="Times New Roman" w:cs="Times New Roman" w:hint="eastAsia"/>
          <w:b/>
          <w:color w:val="000000" w:themeColor="text1"/>
          <w:sz w:val="32"/>
          <w:szCs w:val="32"/>
        </w:rPr>
        <w:t>。</w:t>
      </w:r>
    </w:p>
    <w:p w:rsidR="00D222FD" w:rsidRPr="002E2A44" w:rsidRDefault="00C704F0" w:rsidP="002E2A44">
      <w:pPr>
        <w:spacing w:line="588" w:lineRule="exact"/>
        <w:ind w:firstLine="600"/>
        <w:rPr>
          <w:rFonts w:ascii="Times New Roman" w:eastAsia="仿宋_GB2312" w:hAnsi="Times New Roman" w:cs="Times New Roman"/>
          <w:color w:val="000000" w:themeColor="text1"/>
          <w:sz w:val="32"/>
          <w:szCs w:val="32"/>
        </w:rPr>
      </w:pPr>
      <w:r w:rsidRPr="002E2A44">
        <w:rPr>
          <w:rFonts w:ascii="Times New Roman" w:eastAsia="仿宋_GB2312" w:hAnsi="Times New Roman" w:cs="Times New Roman"/>
          <w:color w:val="000000" w:themeColor="text1"/>
          <w:sz w:val="32"/>
          <w:szCs w:val="32"/>
        </w:rPr>
        <w:t>对于</w:t>
      </w:r>
      <w:r w:rsidR="00456396" w:rsidRPr="002E2A44">
        <w:rPr>
          <w:rFonts w:ascii="Times New Roman" w:eastAsia="仿宋_GB2312" w:hAnsi="Times New Roman" w:cs="Times New Roman"/>
          <w:color w:val="000000" w:themeColor="text1"/>
          <w:sz w:val="32"/>
          <w:szCs w:val="32"/>
        </w:rPr>
        <w:t>地方政府负有</w:t>
      </w:r>
      <w:r w:rsidR="004D0896" w:rsidRPr="002E2A44">
        <w:rPr>
          <w:rFonts w:ascii="Times New Roman" w:eastAsia="仿宋_GB2312" w:hAnsi="Times New Roman" w:cs="Times New Roman"/>
          <w:color w:val="000000" w:themeColor="text1"/>
          <w:sz w:val="32"/>
          <w:szCs w:val="32"/>
        </w:rPr>
        <w:t>偿还</w:t>
      </w:r>
      <w:r w:rsidRPr="002E2A44">
        <w:rPr>
          <w:rFonts w:ascii="Times New Roman" w:eastAsia="仿宋_GB2312" w:hAnsi="Times New Roman" w:cs="Times New Roman"/>
          <w:color w:val="000000" w:themeColor="text1"/>
          <w:sz w:val="32"/>
          <w:szCs w:val="32"/>
        </w:rPr>
        <w:t>责任的贷款，</w:t>
      </w:r>
      <w:r w:rsidR="007D46C9" w:rsidRPr="002E2A44">
        <w:rPr>
          <w:rFonts w:ascii="Times New Roman" w:eastAsia="仿宋_GB2312" w:hAnsi="Times New Roman" w:cs="Times New Roman"/>
          <w:color w:val="000000" w:themeColor="text1"/>
          <w:sz w:val="32"/>
          <w:szCs w:val="32"/>
        </w:rPr>
        <w:t>重点评审</w:t>
      </w:r>
      <w:proofErr w:type="gramStart"/>
      <w:r w:rsidR="007D46C9" w:rsidRPr="002E2A44">
        <w:rPr>
          <w:rFonts w:ascii="Times New Roman" w:eastAsia="仿宋_GB2312" w:hAnsi="Times New Roman" w:cs="Times New Roman"/>
          <w:color w:val="000000" w:themeColor="text1"/>
          <w:sz w:val="32"/>
          <w:szCs w:val="32"/>
        </w:rPr>
        <w:t>省级地区</w:t>
      </w:r>
      <w:proofErr w:type="gramEnd"/>
      <w:r w:rsidR="00A81338" w:rsidRPr="002E2A44">
        <w:rPr>
          <w:rFonts w:ascii="Times New Roman" w:eastAsia="仿宋_GB2312" w:hAnsi="Times New Roman" w:cs="Times New Roman"/>
          <w:color w:val="000000" w:themeColor="text1"/>
          <w:sz w:val="32"/>
          <w:szCs w:val="32"/>
        </w:rPr>
        <w:t>与所辖涉及贷款项目地区</w:t>
      </w:r>
      <w:r w:rsidR="003872C1" w:rsidRPr="002E2A44">
        <w:rPr>
          <w:rFonts w:ascii="Times New Roman" w:eastAsia="仿宋_GB2312" w:hAnsi="Times New Roman" w:cs="Times New Roman"/>
          <w:color w:val="000000" w:themeColor="text1"/>
          <w:sz w:val="32"/>
          <w:szCs w:val="32"/>
        </w:rPr>
        <w:t>政府</w:t>
      </w:r>
      <w:r w:rsidR="0077031B" w:rsidRPr="002E2A44">
        <w:rPr>
          <w:rFonts w:ascii="Times New Roman" w:eastAsia="仿宋_GB2312" w:hAnsi="Times New Roman" w:cs="Times New Roman"/>
          <w:color w:val="000000" w:themeColor="text1"/>
          <w:sz w:val="32"/>
          <w:szCs w:val="32"/>
        </w:rPr>
        <w:t>债务限额</w:t>
      </w:r>
      <w:r w:rsidR="007D46C9" w:rsidRPr="002E2A44">
        <w:rPr>
          <w:rFonts w:ascii="Times New Roman" w:eastAsia="仿宋_GB2312" w:hAnsi="Times New Roman" w:cs="Times New Roman"/>
          <w:color w:val="000000" w:themeColor="text1"/>
          <w:sz w:val="32"/>
          <w:szCs w:val="32"/>
        </w:rPr>
        <w:t>可用空间、</w:t>
      </w:r>
      <w:proofErr w:type="gramStart"/>
      <w:r w:rsidR="00A81338" w:rsidRPr="002E2A44">
        <w:rPr>
          <w:rFonts w:ascii="Times New Roman" w:eastAsia="仿宋_GB2312" w:hAnsi="Times New Roman" w:cs="Times New Roman"/>
          <w:color w:val="000000" w:themeColor="text1"/>
          <w:sz w:val="32"/>
          <w:szCs w:val="32"/>
        </w:rPr>
        <w:t>省级地区</w:t>
      </w:r>
      <w:proofErr w:type="gramEnd"/>
      <w:r w:rsidR="007D46C9" w:rsidRPr="002E2A44">
        <w:rPr>
          <w:rFonts w:ascii="Times New Roman" w:eastAsia="仿宋_GB2312" w:hAnsi="Times New Roman" w:cs="Times New Roman"/>
          <w:color w:val="000000" w:themeColor="text1"/>
          <w:sz w:val="32"/>
          <w:szCs w:val="32"/>
        </w:rPr>
        <w:t>外债监测情况以及省本级与所辖涉及贷款项目地区是否列入风险预警地区名单或一般债务率指标是否超标</w:t>
      </w:r>
      <w:r w:rsidR="0003177A" w:rsidRPr="002E2A44">
        <w:rPr>
          <w:rFonts w:ascii="Times New Roman" w:eastAsia="仿宋_GB2312" w:hAnsi="Times New Roman" w:cs="Times New Roman"/>
          <w:color w:val="000000" w:themeColor="text1"/>
          <w:sz w:val="32"/>
          <w:szCs w:val="32"/>
        </w:rPr>
        <w:t>。</w:t>
      </w:r>
    </w:p>
    <w:p w:rsidR="00E56DE5" w:rsidRPr="002E2A44" w:rsidRDefault="00C704F0" w:rsidP="002E2A44">
      <w:pPr>
        <w:spacing w:line="588" w:lineRule="exact"/>
        <w:ind w:firstLine="600"/>
        <w:rPr>
          <w:rFonts w:ascii="Times New Roman" w:eastAsia="仿宋_GB2312" w:hAnsi="Times New Roman" w:cs="Times New Roman"/>
          <w:color w:val="000000" w:themeColor="text1"/>
          <w:sz w:val="32"/>
          <w:szCs w:val="32"/>
        </w:rPr>
      </w:pPr>
      <w:r w:rsidRPr="002E2A44">
        <w:rPr>
          <w:rFonts w:ascii="Times New Roman" w:eastAsia="仿宋_GB2312" w:hAnsi="Times New Roman" w:cs="Times New Roman"/>
          <w:color w:val="000000" w:themeColor="text1"/>
          <w:sz w:val="32"/>
          <w:szCs w:val="32"/>
        </w:rPr>
        <w:t>对于</w:t>
      </w:r>
      <w:r w:rsidR="00456396" w:rsidRPr="002E2A44">
        <w:rPr>
          <w:rFonts w:ascii="Times New Roman" w:eastAsia="仿宋_GB2312" w:hAnsi="Times New Roman" w:cs="Times New Roman"/>
          <w:color w:val="000000" w:themeColor="text1"/>
          <w:sz w:val="32"/>
          <w:szCs w:val="32"/>
        </w:rPr>
        <w:t>地方政府负有</w:t>
      </w:r>
      <w:r w:rsidR="009869B4" w:rsidRPr="002E2A44">
        <w:rPr>
          <w:rFonts w:ascii="Times New Roman" w:eastAsia="仿宋_GB2312" w:hAnsi="Times New Roman" w:cs="Times New Roman"/>
          <w:color w:val="000000" w:themeColor="text1"/>
          <w:sz w:val="32"/>
          <w:szCs w:val="32"/>
        </w:rPr>
        <w:t>担保</w:t>
      </w:r>
      <w:r w:rsidRPr="002E2A44">
        <w:rPr>
          <w:rFonts w:ascii="Times New Roman" w:eastAsia="仿宋_GB2312" w:hAnsi="Times New Roman" w:cs="Times New Roman"/>
          <w:color w:val="000000" w:themeColor="text1"/>
          <w:sz w:val="32"/>
          <w:szCs w:val="32"/>
        </w:rPr>
        <w:t>责任的贷款，重点评审还款责任人的资信情况、财务状况、综合还款能力和担保人</w:t>
      </w:r>
      <w:r w:rsidR="003B5A5D" w:rsidRPr="002E2A44">
        <w:rPr>
          <w:rFonts w:ascii="Times New Roman" w:eastAsia="仿宋_GB2312" w:hAnsi="Times New Roman" w:cs="Times New Roman"/>
          <w:color w:val="000000" w:themeColor="text1"/>
          <w:sz w:val="32"/>
          <w:szCs w:val="32"/>
        </w:rPr>
        <w:t>履行担保责任的</w:t>
      </w:r>
      <w:r w:rsidRPr="002E2A44">
        <w:rPr>
          <w:rFonts w:ascii="Times New Roman" w:eastAsia="仿宋_GB2312" w:hAnsi="Times New Roman" w:cs="Times New Roman"/>
          <w:color w:val="000000" w:themeColor="text1"/>
          <w:sz w:val="32"/>
          <w:szCs w:val="32"/>
        </w:rPr>
        <w:t>资格能力</w:t>
      </w:r>
      <w:r w:rsidR="00200ADD" w:rsidRPr="002E2A44">
        <w:rPr>
          <w:rFonts w:ascii="Times New Roman" w:eastAsia="仿宋_GB2312" w:hAnsi="Times New Roman" w:cs="Times New Roman"/>
          <w:color w:val="000000" w:themeColor="text1"/>
          <w:sz w:val="32"/>
          <w:szCs w:val="32"/>
        </w:rPr>
        <w:t>、反担保措施可靠性</w:t>
      </w:r>
      <w:r w:rsidR="003B5A5D" w:rsidRPr="002E2A44">
        <w:rPr>
          <w:rFonts w:ascii="Times New Roman" w:eastAsia="仿宋_GB2312" w:hAnsi="Times New Roman" w:cs="Times New Roman"/>
          <w:color w:val="000000" w:themeColor="text1"/>
          <w:sz w:val="32"/>
          <w:szCs w:val="32"/>
        </w:rPr>
        <w:t>等</w:t>
      </w:r>
      <w:r w:rsidRPr="002E2A44">
        <w:rPr>
          <w:rFonts w:ascii="Times New Roman" w:eastAsia="仿宋_GB2312" w:hAnsi="Times New Roman" w:cs="Times New Roman"/>
          <w:color w:val="000000" w:themeColor="text1"/>
          <w:sz w:val="32"/>
          <w:szCs w:val="32"/>
        </w:rPr>
        <w:t>，</w:t>
      </w:r>
      <w:r w:rsidR="00200ADD" w:rsidRPr="002E2A44">
        <w:rPr>
          <w:rFonts w:ascii="Times New Roman" w:eastAsia="仿宋_GB2312" w:hAnsi="Times New Roman" w:cs="Times New Roman"/>
          <w:color w:val="000000" w:themeColor="text1"/>
          <w:sz w:val="32"/>
          <w:szCs w:val="32"/>
        </w:rPr>
        <w:t>对贷款回收的安全性进行审核</w:t>
      </w:r>
      <w:r w:rsidRPr="002E2A44">
        <w:rPr>
          <w:rFonts w:ascii="Times New Roman" w:eastAsia="仿宋_GB2312" w:hAnsi="Times New Roman" w:cs="Times New Roman"/>
          <w:color w:val="000000" w:themeColor="text1"/>
          <w:sz w:val="32"/>
          <w:szCs w:val="32"/>
        </w:rPr>
        <w:t>。</w:t>
      </w:r>
    </w:p>
    <w:p w:rsidR="00E520DF" w:rsidRPr="002E2A44" w:rsidRDefault="005961D6" w:rsidP="002E2A44">
      <w:pPr>
        <w:spacing w:line="588" w:lineRule="exact"/>
        <w:ind w:firstLine="600"/>
        <w:rPr>
          <w:rFonts w:ascii="Times New Roman" w:eastAsia="楷体_GB2312" w:hAnsi="Times New Roman" w:cs="Times New Roman"/>
          <w:b/>
          <w:color w:val="000000" w:themeColor="text1"/>
          <w:sz w:val="32"/>
          <w:szCs w:val="32"/>
        </w:rPr>
      </w:pPr>
      <w:r w:rsidRPr="002E2A44">
        <w:rPr>
          <w:rFonts w:ascii="Times New Roman" w:eastAsia="楷体_GB2312" w:hAnsi="Times New Roman" w:cs="Times New Roman"/>
          <w:b/>
          <w:color w:val="000000" w:themeColor="text1"/>
          <w:sz w:val="32"/>
          <w:szCs w:val="32"/>
        </w:rPr>
        <w:t>（</w:t>
      </w:r>
      <w:r w:rsidR="00C704F0" w:rsidRPr="002E2A44">
        <w:rPr>
          <w:rFonts w:ascii="Times New Roman" w:eastAsia="楷体_GB2312" w:hAnsi="Times New Roman" w:cs="Times New Roman"/>
          <w:b/>
          <w:color w:val="000000" w:themeColor="text1"/>
          <w:sz w:val="32"/>
          <w:szCs w:val="32"/>
        </w:rPr>
        <w:t>五</w:t>
      </w:r>
      <w:r w:rsidRPr="002E2A44">
        <w:rPr>
          <w:rFonts w:ascii="Times New Roman" w:eastAsia="楷体_GB2312" w:hAnsi="Times New Roman" w:cs="Times New Roman"/>
          <w:b/>
          <w:color w:val="000000" w:themeColor="text1"/>
          <w:sz w:val="32"/>
          <w:szCs w:val="32"/>
        </w:rPr>
        <w:t>）</w:t>
      </w:r>
      <w:r w:rsidR="00C704F0" w:rsidRPr="002E2A44">
        <w:rPr>
          <w:rFonts w:ascii="Times New Roman" w:eastAsia="楷体_GB2312" w:hAnsi="Times New Roman" w:cs="Times New Roman"/>
          <w:b/>
          <w:color w:val="000000" w:themeColor="text1"/>
          <w:sz w:val="32"/>
          <w:szCs w:val="32"/>
        </w:rPr>
        <w:t>机构能力</w:t>
      </w:r>
      <w:r w:rsidR="00303624">
        <w:rPr>
          <w:rFonts w:ascii="Times New Roman" w:eastAsia="楷体_GB2312" w:hAnsi="Times New Roman" w:cs="Times New Roman" w:hint="eastAsia"/>
          <w:b/>
          <w:color w:val="000000" w:themeColor="text1"/>
          <w:sz w:val="32"/>
          <w:szCs w:val="32"/>
        </w:rPr>
        <w:t>。</w:t>
      </w:r>
    </w:p>
    <w:p w:rsidR="00073F9C" w:rsidRPr="002E2A44" w:rsidRDefault="00C704F0" w:rsidP="002E2A44">
      <w:pPr>
        <w:spacing w:line="588" w:lineRule="exact"/>
        <w:ind w:firstLine="600"/>
        <w:rPr>
          <w:rFonts w:ascii="Times New Roman" w:eastAsia="仿宋_GB2312" w:hAnsi="Times New Roman" w:cs="Times New Roman"/>
          <w:color w:val="000000" w:themeColor="text1"/>
          <w:sz w:val="32"/>
          <w:szCs w:val="32"/>
        </w:rPr>
      </w:pPr>
      <w:r w:rsidRPr="002E2A44">
        <w:rPr>
          <w:rFonts w:ascii="Times New Roman" w:eastAsia="仿宋_GB2312" w:hAnsi="Times New Roman" w:cs="Times New Roman"/>
          <w:color w:val="000000" w:themeColor="text1"/>
          <w:sz w:val="32"/>
          <w:szCs w:val="32"/>
        </w:rPr>
        <w:t>重点评审</w:t>
      </w:r>
      <w:r w:rsidR="00571273" w:rsidRPr="002E2A44">
        <w:rPr>
          <w:rFonts w:ascii="Times New Roman" w:eastAsia="仿宋_GB2312" w:hAnsi="Times New Roman" w:cs="Times New Roman"/>
          <w:color w:val="000000" w:themeColor="text1"/>
          <w:sz w:val="32"/>
          <w:szCs w:val="32"/>
        </w:rPr>
        <w:t>项目实施单位和协调机构设置的合理性，人员配备的充足性、专业性</w:t>
      </w:r>
      <w:r w:rsidR="001A1131" w:rsidRPr="002E2A44">
        <w:rPr>
          <w:rFonts w:ascii="Times New Roman" w:eastAsia="仿宋_GB2312" w:hAnsi="Times New Roman" w:cs="Times New Roman"/>
          <w:color w:val="000000" w:themeColor="text1"/>
          <w:sz w:val="32"/>
          <w:szCs w:val="32"/>
        </w:rPr>
        <w:t>、稳定性，以往执行国外贷款项目的经验等。</w:t>
      </w:r>
    </w:p>
    <w:p w:rsidR="00073F9C" w:rsidRPr="002E2A44" w:rsidRDefault="002E2A44" w:rsidP="002E2A44">
      <w:pPr>
        <w:spacing w:line="588" w:lineRule="exact"/>
        <w:ind w:firstLine="600"/>
        <w:rPr>
          <w:rFonts w:ascii="Times New Roman" w:eastAsia="楷体_GB2312" w:hAnsi="Times New Roman" w:cs="Times New Roman"/>
          <w:b/>
          <w:color w:val="000000" w:themeColor="text1"/>
          <w:sz w:val="32"/>
          <w:szCs w:val="32"/>
        </w:rPr>
      </w:pPr>
      <w:r>
        <w:rPr>
          <w:rFonts w:ascii="Times New Roman" w:eastAsia="楷体_GB2312" w:hAnsi="Times New Roman" w:cs="Times New Roman"/>
          <w:b/>
          <w:color w:val="000000" w:themeColor="text1"/>
          <w:sz w:val="32"/>
          <w:szCs w:val="32"/>
        </w:rPr>
        <w:t>（六）财政部和贷款机构要求评审的其他事项</w:t>
      </w:r>
      <w:r w:rsidR="00303624">
        <w:rPr>
          <w:rFonts w:ascii="Times New Roman" w:eastAsia="楷体_GB2312" w:hAnsi="Times New Roman" w:cs="Times New Roman" w:hint="eastAsia"/>
          <w:b/>
          <w:color w:val="000000" w:themeColor="text1"/>
          <w:sz w:val="32"/>
          <w:szCs w:val="32"/>
        </w:rPr>
        <w:t>。</w:t>
      </w:r>
      <w:bookmarkStart w:id="0" w:name="_GoBack"/>
      <w:bookmarkEnd w:id="0"/>
    </w:p>
    <w:p w:rsidR="002A272E" w:rsidRPr="002E2A44" w:rsidRDefault="002A272E" w:rsidP="002E2A44">
      <w:pPr>
        <w:spacing w:line="588" w:lineRule="exact"/>
        <w:ind w:firstLine="600"/>
        <w:rPr>
          <w:rFonts w:ascii="黑体" w:eastAsia="黑体" w:hAnsi="黑体" w:cs="Times New Roman"/>
          <w:color w:val="000000" w:themeColor="text1"/>
          <w:sz w:val="32"/>
          <w:szCs w:val="32"/>
        </w:rPr>
      </w:pPr>
      <w:r w:rsidRPr="002E2A44">
        <w:rPr>
          <w:rFonts w:ascii="黑体" w:eastAsia="黑体" w:hAnsi="黑体" w:cs="Times New Roman"/>
          <w:color w:val="000000" w:themeColor="text1"/>
          <w:sz w:val="32"/>
          <w:szCs w:val="32"/>
        </w:rPr>
        <w:t>三、项目风险提示</w:t>
      </w:r>
    </w:p>
    <w:p w:rsidR="008A4421" w:rsidRPr="002E2A44" w:rsidRDefault="007F55DD" w:rsidP="002E2A44">
      <w:pPr>
        <w:spacing w:line="588" w:lineRule="exact"/>
        <w:ind w:firstLine="600"/>
        <w:rPr>
          <w:rFonts w:ascii="Times New Roman" w:eastAsia="仿宋_GB2312" w:hAnsi="Times New Roman" w:cs="Times New Roman"/>
          <w:color w:val="000000" w:themeColor="text1"/>
          <w:sz w:val="32"/>
          <w:szCs w:val="32"/>
        </w:rPr>
      </w:pPr>
      <w:r w:rsidRPr="002E2A44">
        <w:rPr>
          <w:rFonts w:ascii="Times New Roman" w:eastAsia="仿宋_GB2312" w:hAnsi="Times New Roman" w:cs="Times New Roman"/>
          <w:color w:val="000000" w:themeColor="text1"/>
          <w:sz w:val="32"/>
          <w:szCs w:val="32"/>
        </w:rPr>
        <w:t>简明列示项目潜在的主要风险</w:t>
      </w:r>
      <w:r w:rsidR="005B0C95" w:rsidRPr="002E2A44">
        <w:rPr>
          <w:rFonts w:ascii="Times New Roman" w:eastAsia="仿宋_GB2312" w:hAnsi="Times New Roman" w:cs="Times New Roman"/>
          <w:color w:val="000000" w:themeColor="text1"/>
          <w:sz w:val="32"/>
          <w:szCs w:val="32"/>
        </w:rPr>
        <w:t>。</w:t>
      </w:r>
    </w:p>
    <w:p w:rsidR="002D2AB0" w:rsidRPr="002E2A44" w:rsidRDefault="002A272E" w:rsidP="002E2A44">
      <w:pPr>
        <w:spacing w:line="588" w:lineRule="exact"/>
        <w:ind w:firstLine="600"/>
        <w:rPr>
          <w:rFonts w:ascii="黑体" w:eastAsia="黑体" w:hAnsi="黑体" w:cs="Times New Roman"/>
          <w:color w:val="000000" w:themeColor="text1"/>
          <w:sz w:val="32"/>
          <w:szCs w:val="32"/>
        </w:rPr>
      </w:pPr>
      <w:r w:rsidRPr="002E2A44">
        <w:rPr>
          <w:rFonts w:ascii="黑体" w:eastAsia="黑体" w:hAnsi="黑体" w:cs="Times New Roman"/>
          <w:color w:val="000000" w:themeColor="text1"/>
          <w:sz w:val="32"/>
          <w:szCs w:val="32"/>
        </w:rPr>
        <w:t>四、结论性审核</w:t>
      </w:r>
      <w:r w:rsidR="002D2AB0" w:rsidRPr="002E2A44">
        <w:rPr>
          <w:rFonts w:ascii="黑体" w:eastAsia="黑体" w:hAnsi="黑体" w:cs="Times New Roman"/>
          <w:color w:val="000000" w:themeColor="text1"/>
          <w:sz w:val="32"/>
          <w:szCs w:val="32"/>
        </w:rPr>
        <w:t>意见</w:t>
      </w:r>
    </w:p>
    <w:p w:rsidR="0077031B" w:rsidRDefault="00073F9C" w:rsidP="002E2A44">
      <w:pPr>
        <w:spacing w:line="588" w:lineRule="exact"/>
        <w:ind w:firstLine="600"/>
        <w:rPr>
          <w:rFonts w:ascii="Times New Roman" w:eastAsia="仿宋_GB2312" w:hAnsi="Times New Roman" w:cs="Times New Roman"/>
          <w:color w:val="000000" w:themeColor="text1"/>
          <w:sz w:val="32"/>
          <w:szCs w:val="32"/>
        </w:rPr>
      </w:pPr>
      <w:r w:rsidRPr="002E2A44">
        <w:rPr>
          <w:rFonts w:ascii="Times New Roman" w:eastAsia="仿宋_GB2312" w:hAnsi="Times New Roman" w:cs="Times New Roman"/>
          <w:color w:val="000000" w:themeColor="text1"/>
          <w:sz w:val="32"/>
          <w:szCs w:val="32"/>
        </w:rPr>
        <w:t>在对项目进</w:t>
      </w:r>
      <w:r w:rsidR="002D2AB0" w:rsidRPr="002E2A44">
        <w:rPr>
          <w:rFonts w:ascii="Times New Roman" w:eastAsia="仿宋_GB2312" w:hAnsi="Times New Roman" w:cs="Times New Roman"/>
          <w:color w:val="000000" w:themeColor="text1"/>
          <w:sz w:val="32"/>
          <w:szCs w:val="32"/>
        </w:rPr>
        <w:t>行</w:t>
      </w:r>
      <w:r w:rsidR="0077031B" w:rsidRPr="002E2A44">
        <w:rPr>
          <w:rFonts w:ascii="Times New Roman" w:eastAsia="仿宋_GB2312" w:hAnsi="Times New Roman" w:cs="Times New Roman"/>
          <w:color w:val="000000" w:themeColor="text1"/>
          <w:sz w:val="32"/>
          <w:szCs w:val="32"/>
        </w:rPr>
        <w:t>综合</w:t>
      </w:r>
      <w:r w:rsidR="002D2AB0" w:rsidRPr="002E2A44">
        <w:rPr>
          <w:rFonts w:ascii="Times New Roman" w:eastAsia="仿宋_GB2312" w:hAnsi="Times New Roman" w:cs="Times New Roman"/>
          <w:color w:val="000000" w:themeColor="text1"/>
          <w:sz w:val="32"/>
          <w:szCs w:val="32"/>
        </w:rPr>
        <w:t>评价的基础上，提出</w:t>
      </w:r>
      <w:r w:rsidR="001C1BED" w:rsidRPr="002E2A44">
        <w:rPr>
          <w:rFonts w:ascii="Times New Roman" w:eastAsia="仿宋_GB2312" w:hAnsi="Times New Roman" w:cs="Times New Roman"/>
          <w:color w:val="000000" w:themeColor="text1"/>
          <w:sz w:val="32"/>
          <w:szCs w:val="32"/>
        </w:rPr>
        <w:t>同意申报的</w:t>
      </w:r>
      <w:r w:rsidR="002D2AB0" w:rsidRPr="002E2A44">
        <w:rPr>
          <w:rFonts w:ascii="Times New Roman" w:eastAsia="仿宋_GB2312" w:hAnsi="Times New Roman" w:cs="Times New Roman"/>
          <w:color w:val="000000" w:themeColor="text1"/>
          <w:sz w:val="32"/>
          <w:szCs w:val="32"/>
        </w:rPr>
        <w:t>评审结论。</w:t>
      </w:r>
    </w:p>
    <w:p w:rsidR="002E2A44" w:rsidRDefault="002E2A44" w:rsidP="002E2A44">
      <w:pPr>
        <w:spacing w:line="588" w:lineRule="exact"/>
        <w:ind w:firstLine="600"/>
        <w:rPr>
          <w:rFonts w:ascii="Times New Roman" w:eastAsia="仿宋_GB2312" w:hAnsi="Times New Roman" w:cs="Times New Roman"/>
          <w:color w:val="000000" w:themeColor="text1"/>
          <w:sz w:val="32"/>
          <w:szCs w:val="32"/>
        </w:rPr>
      </w:pPr>
    </w:p>
    <w:p w:rsidR="002E2A44" w:rsidRPr="002E2A44" w:rsidRDefault="002E2A44" w:rsidP="002E2A44">
      <w:pPr>
        <w:spacing w:line="588" w:lineRule="exact"/>
        <w:ind w:firstLine="600"/>
        <w:rPr>
          <w:rFonts w:ascii="Times New Roman" w:eastAsia="仿宋_GB2312" w:hAnsi="Times New Roman" w:cs="Times New Roman"/>
          <w:color w:val="000000" w:themeColor="text1"/>
          <w:sz w:val="32"/>
          <w:szCs w:val="32"/>
        </w:rPr>
      </w:pPr>
    </w:p>
    <w:p w:rsidR="00073F9C" w:rsidRPr="002E2A44" w:rsidRDefault="00AD7290" w:rsidP="002E2A44">
      <w:pPr>
        <w:spacing w:line="588" w:lineRule="exact"/>
        <w:ind w:firstLineChars="1800" w:firstLine="5760"/>
        <w:rPr>
          <w:rFonts w:ascii="Times New Roman" w:eastAsia="仿宋_GB2312" w:hAnsi="Times New Roman" w:cs="Times New Roman"/>
          <w:color w:val="000000" w:themeColor="text1"/>
          <w:sz w:val="32"/>
          <w:szCs w:val="32"/>
        </w:rPr>
      </w:pPr>
      <w:r w:rsidRPr="002E2A44">
        <w:rPr>
          <w:rFonts w:ascii="Times New Roman" w:eastAsia="仿宋_GB2312" w:hAnsi="Times New Roman" w:cs="Times New Roman"/>
          <w:color w:val="000000" w:themeColor="text1"/>
          <w:sz w:val="32"/>
          <w:szCs w:val="32"/>
        </w:rPr>
        <w:t>单位</w:t>
      </w:r>
      <w:r w:rsidR="0077031B" w:rsidRPr="002E2A44">
        <w:rPr>
          <w:rFonts w:ascii="Times New Roman" w:eastAsia="仿宋_GB2312" w:hAnsi="Times New Roman" w:cs="Times New Roman"/>
          <w:color w:val="000000" w:themeColor="text1"/>
          <w:sz w:val="32"/>
          <w:szCs w:val="32"/>
        </w:rPr>
        <w:t>/</w:t>
      </w:r>
      <w:r w:rsidR="0077031B" w:rsidRPr="002E2A44">
        <w:rPr>
          <w:rFonts w:ascii="Times New Roman" w:eastAsia="仿宋_GB2312" w:hAnsi="Times New Roman" w:cs="Times New Roman"/>
          <w:color w:val="000000" w:themeColor="text1"/>
          <w:sz w:val="32"/>
          <w:szCs w:val="32"/>
        </w:rPr>
        <w:t>盖章</w:t>
      </w:r>
    </w:p>
    <w:p w:rsidR="0077031B" w:rsidRPr="002E2A44" w:rsidRDefault="0077031B" w:rsidP="002E2A44">
      <w:pPr>
        <w:spacing w:line="588" w:lineRule="exact"/>
        <w:ind w:firstLineChars="1800" w:firstLine="5760"/>
        <w:rPr>
          <w:rFonts w:ascii="Times New Roman" w:eastAsia="仿宋_GB2312" w:hAnsi="Times New Roman" w:cs="Times New Roman"/>
          <w:color w:val="000000" w:themeColor="text1"/>
          <w:sz w:val="32"/>
          <w:szCs w:val="32"/>
        </w:rPr>
      </w:pPr>
      <w:r w:rsidRPr="002E2A44">
        <w:rPr>
          <w:rFonts w:ascii="Times New Roman" w:eastAsia="仿宋_GB2312" w:hAnsi="Times New Roman" w:cs="Times New Roman"/>
          <w:color w:val="000000" w:themeColor="text1"/>
          <w:sz w:val="32"/>
          <w:szCs w:val="32"/>
        </w:rPr>
        <w:t>年</w:t>
      </w:r>
      <w:r w:rsidRPr="002E2A44">
        <w:rPr>
          <w:rFonts w:ascii="Times New Roman" w:eastAsia="仿宋_GB2312" w:hAnsi="Times New Roman" w:cs="Times New Roman"/>
          <w:color w:val="000000" w:themeColor="text1"/>
          <w:sz w:val="32"/>
          <w:szCs w:val="32"/>
        </w:rPr>
        <w:t xml:space="preserve">  </w:t>
      </w:r>
      <w:r w:rsidRPr="002E2A44">
        <w:rPr>
          <w:rFonts w:ascii="Times New Roman" w:eastAsia="仿宋_GB2312" w:hAnsi="Times New Roman" w:cs="Times New Roman"/>
          <w:color w:val="000000" w:themeColor="text1"/>
          <w:sz w:val="32"/>
          <w:szCs w:val="32"/>
        </w:rPr>
        <w:t>月</w:t>
      </w:r>
      <w:r w:rsidRPr="002E2A44">
        <w:rPr>
          <w:rFonts w:ascii="Times New Roman" w:eastAsia="仿宋_GB2312" w:hAnsi="Times New Roman" w:cs="Times New Roman"/>
          <w:color w:val="000000" w:themeColor="text1"/>
          <w:sz w:val="32"/>
          <w:szCs w:val="32"/>
        </w:rPr>
        <w:t xml:space="preserve">  </w:t>
      </w:r>
      <w:r w:rsidRPr="002E2A44">
        <w:rPr>
          <w:rFonts w:ascii="Times New Roman" w:eastAsia="仿宋_GB2312" w:hAnsi="Times New Roman" w:cs="Times New Roman"/>
          <w:color w:val="000000" w:themeColor="text1"/>
          <w:sz w:val="32"/>
          <w:szCs w:val="32"/>
        </w:rPr>
        <w:t>日</w:t>
      </w:r>
      <w:r w:rsidRPr="002E2A44">
        <w:rPr>
          <w:rFonts w:ascii="Times New Roman" w:eastAsia="仿宋_GB2312" w:hAnsi="Times New Roman" w:cs="Times New Roman"/>
          <w:color w:val="000000" w:themeColor="text1"/>
          <w:sz w:val="32"/>
          <w:szCs w:val="32"/>
        </w:rPr>
        <w:t xml:space="preserve"> </w:t>
      </w:r>
    </w:p>
    <w:sectPr w:rsidR="0077031B" w:rsidRPr="002E2A44" w:rsidSect="006313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17F" w:rsidRDefault="0073517F" w:rsidP="00DF29ED">
      <w:r>
        <w:separator/>
      </w:r>
    </w:p>
  </w:endnote>
  <w:endnote w:type="continuationSeparator" w:id="0">
    <w:p w:rsidR="0073517F" w:rsidRDefault="0073517F" w:rsidP="00DF2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17F" w:rsidRDefault="0073517F" w:rsidP="00DF29ED">
      <w:r>
        <w:separator/>
      </w:r>
    </w:p>
  </w:footnote>
  <w:footnote w:type="continuationSeparator" w:id="0">
    <w:p w:rsidR="0073517F" w:rsidRDefault="0073517F" w:rsidP="00DF29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F29ED"/>
    <w:rsid w:val="00017CF6"/>
    <w:rsid w:val="0003177A"/>
    <w:rsid w:val="000448DF"/>
    <w:rsid w:val="00052893"/>
    <w:rsid w:val="0006740D"/>
    <w:rsid w:val="00073F9C"/>
    <w:rsid w:val="000A29F1"/>
    <w:rsid w:val="000B376A"/>
    <w:rsid w:val="000D479B"/>
    <w:rsid w:val="000D6489"/>
    <w:rsid w:val="000E5816"/>
    <w:rsid w:val="000F0645"/>
    <w:rsid w:val="00132D12"/>
    <w:rsid w:val="00146369"/>
    <w:rsid w:val="00153A34"/>
    <w:rsid w:val="00165E6A"/>
    <w:rsid w:val="00181E4A"/>
    <w:rsid w:val="001958C4"/>
    <w:rsid w:val="001A1131"/>
    <w:rsid w:val="001A2D67"/>
    <w:rsid w:val="001B1443"/>
    <w:rsid w:val="001B2D27"/>
    <w:rsid w:val="001B3FBF"/>
    <w:rsid w:val="001C1BED"/>
    <w:rsid w:val="001C2E63"/>
    <w:rsid w:val="001C5FA5"/>
    <w:rsid w:val="001D7D38"/>
    <w:rsid w:val="002000B5"/>
    <w:rsid w:val="00200ADD"/>
    <w:rsid w:val="00212801"/>
    <w:rsid w:val="002139B5"/>
    <w:rsid w:val="002401D6"/>
    <w:rsid w:val="00241009"/>
    <w:rsid w:val="00250241"/>
    <w:rsid w:val="002542A7"/>
    <w:rsid w:val="002723C9"/>
    <w:rsid w:val="00275714"/>
    <w:rsid w:val="00277DCC"/>
    <w:rsid w:val="002912BC"/>
    <w:rsid w:val="002952D9"/>
    <w:rsid w:val="002A272E"/>
    <w:rsid w:val="002A4593"/>
    <w:rsid w:val="002B1BEF"/>
    <w:rsid w:val="002D14F9"/>
    <w:rsid w:val="002D2AB0"/>
    <w:rsid w:val="002D7E43"/>
    <w:rsid w:val="002E2947"/>
    <w:rsid w:val="002E2A44"/>
    <w:rsid w:val="002E3B87"/>
    <w:rsid w:val="002F09EC"/>
    <w:rsid w:val="00303624"/>
    <w:rsid w:val="00306533"/>
    <w:rsid w:val="00310590"/>
    <w:rsid w:val="00311914"/>
    <w:rsid w:val="00315F4E"/>
    <w:rsid w:val="00322FF8"/>
    <w:rsid w:val="0033340F"/>
    <w:rsid w:val="00336D3D"/>
    <w:rsid w:val="0034655A"/>
    <w:rsid w:val="00354CC8"/>
    <w:rsid w:val="00355B93"/>
    <w:rsid w:val="0038424F"/>
    <w:rsid w:val="003856A9"/>
    <w:rsid w:val="003872C1"/>
    <w:rsid w:val="003A70A4"/>
    <w:rsid w:val="003B3743"/>
    <w:rsid w:val="003B5A5D"/>
    <w:rsid w:val="003B63ED"/>
    <w:rsid w:val="003D1CD9"/>
    <w:rsid w:val="003D6924"/>
    <w:rsid w:val="004230CA"/>
    <w:rsid w:val="00427F06"/>
    <w:rsid w:val="00456396"/>
    <w:rsid w:val="0047108D"/>
    <w:rsid w:val="004728D2"/>
    <w:rsid w:val="00473BE1"/>
    <w:rsid w:val="0047496A"/>
    <w:rsid w:val="004C2618"/>
    <w:rsid w:val="004C4857"/>
    <w:rsid w:val="004C7F32"/>
    <w:rsid w:val="004D0896"/>
    <w:rsid w:val="004D2870"/>
    <w:rsid w:val="004D2AC7"/>
    <w:rsid w:val="004D6F90"/>
    <w:rsid w:val="004F0419"/>
    <w:rsid w:val="00506C24"/>
    <w:rsid w:val="00513D4B"/>
    <w:rsid w:val="00522294"/>
    <w:rsid w:val="0056409B"/>
    <w:rsid w:val="00571273"/>
    <w:rsid w:val="00580A96"/>
    <w:rsid w:val="005961D6"/>
    <w:rsid w:val="00597F23"/>
    <w:rsid w:val="005A6E4F"/>
    <w:rsid w:val="005A7C9E"/>
    <w:rsid w:val="005B0C95"/>
    <w:rsid w:val="005D3EFF"/>
    <w:rsid w:val="005D5172"/>
    <w:rsid w:val="005E6D05"/>
    <w:rsid w:val="00600AD7"/>
    <w:rsid w:val="00606888"/>
    <w:rsid w:val="0062658F"/>
    <w:rsid w:val="0063130D"/>
    <w:rsid w:val="00646EA4"/>
    <w:rsid w:val="00655D13"/>
    <w:rsid w:val="00677749"/>
    <w:rsid w:val="0068095D"/>
    <w:rsid w:val="006815DF"/>
    <w:rsid w:val="006A1AD3"/>
    <w:rsid w:val="006A3B7E"/>
    <w:rsid w:val="007207E8"/>
    <w:rsid w:val="00720D7E"/>
    <w:rsid w:val="0073517F"/>
    <w:rsid w:val="00736EF5"/>
    <w:rsid w:val="00740C88"/>
    <w:rsid w:val="00743561"/>
    <w:rsid w:val="0077031B"/>
    <w:rsid w:val="00793C5C"/>
    <w:rsid w:val="007A0978"/>
    <w:rsid w:val="007A1194"/>
    <w:rsid w:val="007C64BA"/>
    <w:rsid w:val="007D46C9"/>
    <w:rsid w:val="007E2C84"/>
    <w:rsid w:val="007E7CD2"/>
    <w:rsid w:val="007F3B94"/>
    <w:rsid w:val="007F41BD"/>
    <w:rsid w:val="007F55DD"/>
    <w:rsid w:val="00805919"/>
    <w:rsid w:val="008108B7"/>
    <w:rsid w:val="008807ED"/>
    <w:rsid w:val="008A33BA"/>
    <w:rsid w:val="008A3F7A"/>
    <w:rsid w:val="008A4421"/>
    <w:rsid w:val="008B28D9"/>
    <w:rsid w:val="008B7BB3"/>
    <w:rsid w:val="008D77FC"/>
    <w:rsid w:val="00911E73"/>
    <w:rsid w:val="00913404"/>
    <w:rsid w:val="00922618"/>
    <w:rsid w:val="00927D5D"/>
    <w:rsid w:val="009335CF"/>
    <w:rsid w:val="00947F6D"/>
    <w:rsid w:val="0095396A"/>
    <w:rsid w:val="009642E9"/>
    <w:rsid w:val="0096461B"/>
    <w:rsid w:val="009728CE"/>
    <w:rsid w:val="00976313"/>
    <w:rsid w:val="009869B4"/>
    <w:rsid w:val="00992488"/>
    <w:rsid w:val="009964DC"/>
    <w:rsid w:val="00996EC1"/>
    <w:rsid w:val="009C6E99"/>
    <w:rsid w:val="009D5246"/>
    <w:rsid w:val="009E378B"/>
    <w:rsid w:val="009F0A6D"/>
    <w:rsid w:val="009F312D"/>
    <w:rsid w:val="00A009ED"/>
    <w:rsid w:val="00A2453E"/>
    <w:rsid w:val="00A41B38"/>
    <w:rsid w:val="00A664D8"/>
    <w:rsid w:val="00A66DC0"/>
    <w:rsid w:val="00A7297B"/>
    <w:rsid w:val="00A81338"/>
    <w:rsid w:val="00A87092"/>
    <w:rsid w:val="00AA242D"/>
    <w:rsid w:val="00AA6966"/>
    <w:rsid w:val="00AA7ABE"/>
    <w:rsid w:val="00AC1300"/>
    <w:rsid w:val="00AC547B"/>
    <w:rsid w:val="00AD7290"/>
    <w:rsid w:val="00AE2064"/>
    <w:rsid w:val="00AF0325"/>
    <w:rsid w:val="00AF39F0"/>
    <w:rsid w:val="00B031B6"/>
    <w:rsid w:val="00B16A06"/>
    <w:rsid w:val="00B36F36"/>
    <w:rsid w:val="00B50ACB"/>
    <w:rsid w:val="00B67883"/>
    <w:rsid w:val="00B75CFC"/>
    <w:rsid w:val="00B808F6"/>
    <w:rsid w:val="00BC64E7"/>
    <w:rsid w:val="00BD3017"/>
    <w:rsid w:val="00C265B0"/>
    <w:rsid w:val="00C33AA6"/>
    <w:rsid w:val="00C5025A"/>
    <w:rsid w:val="00C52E7F"/>
    <w:rsid w:val="00C63CD1"/>
    <w:rsid w:val="00C704F0"/>
    <w:rsid w:val="00C85E55"/>
    <w:rsid w:val="00CA376C"/>
    <w:rsid w:val="00CB2902"/>
    <w:rsid w:val="00CB64FA"/>
    <w:rsid w:val="00CC2C05"/>
    <w:rsid w:val="00CE2870"/>
    <w:rsid w:val="00D07AB8"/>
    <w:rsid w:val="00D126B0"/>
    <w:rsid w:val="00D222FD"/>
    <w:rsid w:val="00D307E3"/>
    <w:rsid w:val="00D4035E"/>
    <w:rsid w:val="00D4798F"/>
    <w:rsid w:val="00D5251D"/>
    <w:rsid w:val="00D675F3"/>
    <w:rsid w:val="00D814D2"/>
    <w:rsid w:val="00D90264"/>
    <w:rsid w:val="00D974B6"/>
    <w:rsid w:val="00DB53F6"/>
    <w:rsid w:val="00DD131A"/>
    <w:rsid w:val="00DE0685"/>
    <w:rsid w:val="00DF29ED"/>
    <w:rsid w:val="00E23395"/>
    <w:rsid w:val="00E25FB3"/>
    <w:rsid w:val="00E51643"/>
    <w:rsid w:val="00E520DF"/>
    <w:rsid w:val="00E56DE5"/>
    <w:rsid w:val="00E90ABD"/>
    <w:rsid w:val="00E94C1D"/>
    <w:rsid w:val="00EA3C02"/>
    <w:rsid w:val="00EC5812"/>
    <w:rsid w:val="00ED0867"/>
    <w:rsid w:val="00ED6FB2"/>
    <w:rsid w:val="00EE60FE"/>
    <w:rsid w:val="00EF5F89"/>
    <w:rsid w:val="00F03258"/>
    <w:rsid w:val="00F2562E"/>
    <w:rsid w:val="00F4384E"/>
    <w:rsid w:val="00F52D1F"/>
    <w:rsid w:val="00F62056"/>
    <w:rsid w:val="00F62846"/>
    <w:rsid w:val="00F70B9F"/>
    <w:rsid w:val="00F850AD"/>
    <w:rsid w:val="00FA72FD"/>
    <w:rsid w:val="00FC4D33"/>
    <w:rsid w:val="00FD2CDD"/>
    <w:rsid w:val="00FE33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3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29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29ED"/>
    <w:rPr>
      <w:sz w:val="18"/>
      <w:szCs w:val="18"/>
    </w:rPr>
  </w:style>
  <w:style w:type="paragraph" w:styleId="a4">
    <w:name w:val="footer"/>
    <w:basedOn w:val="a"/>
    <w:link w:val="Char0"/>
    <w:uiPriority w:val="99"/>
    <w:unhideWhenUsed/>
    <w:rsid w:val="00DF29ED"/>
    <w:pPr>
      <w:tabs>
        <w:tab w:val="center" w:pos="4153"/>
        <w:tab w:val="right" w:pos="8306"/>
      </w:tabs>
      <w:snapToGrid w:val="0"/>
      <w:jc w:val="left"/>
    </w:pPr>
    <w:rPr>
      <w:sz w:val="18"/>
      <w:szCs w:val="18"/>
    </w:rPr>
  </w:style>
  <w:style w:type="character" w:customStyle="1" w:styleId="Char0">
    <w:name w:val="页脚 Char"/>
    <w:basedOn w:val="a0"/>
    <w:link w:val="a4"/>
    <w:uiPriority w:val="99"/>
    <w:rsid w:val="00DF29ED"/>
    <w:rPr>
      <w:sz w:val="18"/>
      <w:szCs w:val="18"/>
    </w:rPr>
  </w:style>
  <w:style w:type="paragraph" w:styleId="a5">
    <w:name w:val="List Paragraph"/>
    <w:basedOn w:val="a"/>
    <w:uiPriority w:val="34"/>
    <w:qFormat/>
    <w:rsid w:val="00073F9C"/>
    <w:pPr>
      <w:ind w:firstLineChars="200" w:firstLine="420"/>
    </w:pPr>
  </w:style>
  <w:style w:type="paragraph" w:styleId="a6">
    <w:name w:val="Balloon Text"/>
    <w:basedOn w:val="a"/>
    <w:link w:val="Char1"/>
    <w:uiPriority w:val="99"/>
    <w:semiHidden/>
    <w:unhideWhenUsed/>
    <w:rsid w:val="002E3B87"/>
    <w:rPr>
      <w:sz w:val="18"/>
      <w:szCs w:val="18"/>
    </w:rPr>
  </w:style>
  <w:style w:type="character" w:customStyle="1" w:styleId="Char1">
    <w:name w:val="批注框文本 Char"/>
    <w:basedOn w:val="a0"/>
    <w:link w:val="a6"/>
    <w:uiPriority w:val="99"/>
    <w:semiHidden/>
    <w:rsid w:val="002E3B8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2</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ibm</dc:creator>
  <cp:keywords/>
  <dc:description/>
  <cp:lastModifiedBy>李红娜</cp:lastModifiedBy>
  <cp:revision>65</cp:revision>
  <cp:lastPrinted>2016-12-07T02:50:00Z</cp:lastPrinted>
  <dcterms:created xsi:type="dcterms:W3CDTF">2015-08-17T01:23:00Z</dcterms:created>
  <dcterms:modified xsi:type="dcterms:W3CDTF">2017-02-09T00:58:00Z</dcterms:modified>
</cp:coreProperties>
</file>