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27A" w:rsidRPr="004D527A" w:rsidRDefault="004D527A" w:rsidP="004D527A">
      <w:pPr>
        <w:pStyle w:val="1"/>
        <w:tabs>
          <w:tab w:val="left" w:pos="0"/>
        </w:tabs>
        <w:autoSpaceDE w:val="0"/>
        <w:autoSpaceDN w:val="0"/>
        <w:adjustRightInd w:val="0"/>
        <w:spacing w:before="0" w:after="0" w:line="360" w:lineRule="auto"/>
        <w:ind w:firstLine="420"/>
        <w:jc w:val="center"/>
        <w:rPr>
          <w:rFonts w:asciiTheme="minorEastAsia" w:eastAsiaTheme="minorEastAsia" w:hAnsiTheme="minorEastAsia"/>
        </w:rPr>
      </w:pPr>
      <w:bookmarkStart w:id="0" w:name="_Toc35393813"/>
      <w:r w:rsidRPr="004D527A">
        <w:rPr>
          <w:rFonts w:asciiTheme="minorEastAsia" w:eastAsiaTheme="minorEastAsia" w:hAnsiTheme="minorEastAsia" w:hint="eastAsia"/>
        </w:rPr>
        <w:t>更正公告</w:t>
      </w:r>
      <w:bookmarkEnd w:id="0"/>
    </w:p>
    <w:p w:rsidR="004D527A" w:rsidRPr="004D527A" w:rsidRDefault="004D527A" w:rsidP="004D527A">
      <w:pPr>
        <w:pStyle w:val="2"/>
        <w:spacing w:line="360" w:lineRule="auto"/>
        <w:rPr>
          <w:rFonts w:asciiTheme="minorEastAsia" w:eastAsiaTheme="minorEastAsia" w:hAnsiTheme="minorEastAsia" w:cs="宋体"/>
          <w:b w:val="0"/>
          <w:sz w:val="28"/>
          <w:szCs w:val="28"/>
        </w:rPr>
      </w:pPr>
      <w:bookmarkStart w:id="1" w:name="_Toc28359104"/>
      <w:bookmarkStart w:id="2" w:name="_Toc28359027"/>
      <w:bookmarkStart w:id="3" w:name="_Toc35393645"/>
      <w:bookmarkStart w:id="4" w:name="_Toc35393814"/>
      <w:r w:rsidRPr="004D527A">
        <w:rPr>
          <w:rFonts w:asciiTheme="minorEastAsia" w:eastAsiaTheme="minorEastAsia" w:hAnsiTheme="minorEastAsia" w:cs="宋体" w:hint="eastAsia"/>
          <w:b w:val="0"/>
          <w:sz w:val="28"/>
          <w:szCs w:val="28"/>
        </w:rPr>
        <w:t>一、项目基本情况</w:t>
      </w:r>
      <w:bookmarkEnd w:id="1"/>
      <w:bookmarkEnd w:id="2"/>
      <w:bookmarkEnd w:id="3"/>
      <w:bookmarkEnd w:id="4"/>
    </w:p>
    <w:p w:rsidR="004D527A" w:rsidRPr="004D527A" w:rsidRDefault="004D527A" w:rsidP="004D527A">
      <w:pPr>
        <w:ind w:firstLineChars="200" w:firstLine="560"/>
        <w:rPr>
          <w:rFonts w:asciiTheme="minorEastAsia" w:eastAsiaTheme="minorEastAsia" w:hAnsiTheme="minorEastAsia"/>
          <w:sz w:val="28"/>
          <w:szCs w:val="28"/>
        </w:rPr>
      </w:pPr>
      <w:r w:rsidRPr="004D527A">
        <w:rPr>
          <w:rFonts w:asciiTheme="minorEastAsia" w:eastAsiaTheme="minorEastAsia" w:hAnsiTheme="minorEastAsia" w:hint="eastAsia"/>
          <w:sz w:val="28"/>
          <w:szCs w:val="28"/>
        </w:rPr>
        <w:t>原公告的采购项目编号：</w:t>
      </w:r>
      <w:r w:rsidR="00C6005F" w:rsidRPr="00C6005F">
        <w:rPr>
          <w:rFonts w:asciiTheme="minorEastAsia" w:eastAsiaTheme="minorEastAsia" w:hAnsiTheme="minorEastAsia"/>
          <w:sz w:val="28"/>
          <w:szCs w:val="28"/>
          <w:u w:val="single"/>
        </w:rPr>
        <w:t>WX2021-1243</w:t>
      </w:r>
    </w:p>
    <w:p w:rsidR="004D527A" w:rsidRPr="004D527A" w:rsidRDefault="004D527A" w:rsidP="004D527A">
      <w:pPr>
        <w:ind w:firstLineChars="200" w:firstLine="560"/>
        <w:rPr>
          <w:rFonts w:asciiTheme="minorEastAsia" w:eastAsiaTheme="minorEastAsia" w:hAnsiTheme="minorEastAsia"/>
          <w:sz w:val="28"/>
          <w:szCs w:val="28"/>
          <w:u w:val="single"/>
        </w:rPr>
      </w:pPr>
      <w:r w:rsidRPr="004D527A">
        <w:rPr>
          <w:rFonts w:asciiTheme="minorEastAsia" w:eastAsiaTheme="minorEastAsia" w:hAnsiTheme="minorEastAsia" w:hint="eastAsia"/>
          <w:sz w:val="28"/>
          <w:szCs w:val="28"/>
        </w:rPr>
        <w:t>原公告的采购项目名称：</w:t>
      </w:r>
      <w:r w:rsidR="00C6005F" w:rsidRPr="00C6005F">
        <w:rPr>
          <w:rFonts w:asciiTheme="minorEastAsia" w:eastAsiaTheme="minorEastAsia" w:hAnsiTheme="minorEastAsia" w:hint="eastAsia"/>
          <w:sz w:val="28"/>
          <w:szCs w:val="28"/>
          <w:u w:val="single"/>
        </w:rPr>
        <w:t>故县水利枢纽管理局2021—2022年度项目勘察设计服务</w:t>
      </w:r>
    </w:p>
    <w:p w:rsidR="004D527A" w:rsidRPr="004D527A" w:rsidRDefault="004D527A" w:rsidP="004D527A">
      <w:pPr>
        <w:ind w:firstLineChars="200" w:firstLine="560"/>
        <w:rPr>
          <w:rFonts w:asciiTheme="minorEastAsia" w:eastAsiaTheme="minorEastAsia" w:hAnsiTheme="minorEastAsia"/>
          <w:sz w:val="28"/>
          <w:szCs w:val="28"/>
        </w:rPr>
      </w:pPr>
      <w:r w:rsidRPr="004D527A">
        <w:rPr>
          <w:rFonts w:asciiTheme="minorEastAsia" w:eastAsiaTheme="minorEastAsia" w:hAnsiTheme="minorEastAsia" w:hint="eastAsia"/>
          <w:sz w:val="28"/>
          <w:szCs w:val="28"/>
        </w:rPr>
        <w:t>首次公告日期：</w:t>
      </w:r>
      <w:r w:rsidRPr="004D527A">
        <w:rPr>
          <w:rFonts w:asciiTheme="minorEastAsia" w:eastAsiaTheme="minorEastAsia" w:hAnsiTheme="minorEastAsia" w:hint="eastAsia"/>
          <w:sz w:val="28"/>
          <w:szCs w:val="28"/>
          <w:u w:val="single"/>
        </w:rPr>
        <w:t>2021年</w:t>
      </w:r>
      <w:r w:rsidR="00205FD6">
        <w:rPr>
          <w:rFonts w:asciiTheme="minorEastAsia" w:eastAsiaTheme="minorEastAsia" w:hAnsiTheme="minorEastAsia" w:hint="eastAsia"/>
          <w:sz w:val="28"/>
          <w:szCs w:val="28"/>
          <w:u w:val="single"/>
        </w:rPr>
        <w:t>8</w:t>
      </w:r>
      <w:r w:rsidRPr="004D527A">
        <w:rPr>
          <w:rFonts w:asciiTheme="minorEastAsia" w:eastAsiaTheme="minorEastAsia" w:hAnsiTheme="minorEastAsia" w:hint="eastAsia"/>
          <w:sz w:val="28"/>
          <w:szCs w:val="28"/>
          <w:u w:val="single"/>
        </w:rPr>
        <w:t>月</w:t>
      </w:r>
      <w:r w:rsidR="00205FD6">
        <w:rPr>
          <w:rFonts w:asciiTheme="minorEastAsia" w:eastAsiaTheme="minorEastAsia" w:hAnsiTheme="minorEastAsia" w:hint="eastAsia"/>
          <w:sz w:val="28"/>
          <w:szCs w:val="28"/>
          <w:u w:val="single"/>
        </w:rPr>
        <w:t>11</w:t>
      </w:r>
      <w:r w:rsidRPr="004D527A">
        <w:rPr>
          <w:rFonts w:asciiTheme="minorEastAsia" w:eastAsiaTheme="minorEastAsia" w:hAnsiTheme="minorEastAsia" w:hint="eastAsia"/>
          <w:sz w:val="28"/>
          <w:szCs w:val="28"/>
          <w:u w:val="single"/>
        </w:rPr>
        <w:t>日</w:t>
      </w:r>
    </w:p>
    <w:p w:rsidR="004D527A" w:rsidRPr="004D527A" w:rsidRDefault="004D527A" w:rsidP="004D527A">
      <w:pPr>
        <w:pStyle w:val="2"/>
        <w:spacing w:line="360" w:lineRule="auto"/>
        <w:rPr>
          <w:rFonts w:asciiTheme="minorEastAsia" w:eastAsiaTheme="minorEastAsia" w:hAnsiTheme="minorEastAsia" w:cs="宋体"/>
          <w:b w:val="0"/>
          <w:sz w:val="28"/>
          <w:szCs w:val="28"/>
        </w:rPr>
      </w:pPr>
      <w:bookmarkStart w:id="5" w:name="_Toc28359105"/>
      <w:bookmarkStart w:id="6" w:name="_Toc28359028"/>
      <w:bookmarkStart w:id="7" w:name="_Toc35393646"/>
      <w:bookmarkStart w:id="8" w:name="_Toc35393815"/>
      <w:r w:rsidRPr="004D527A">
        <w:rPr>
          <w:rFonts w:asciiTheme="minorEastAsia" w:eastAsiaTheme="minorEastAsia" w:hAnsiTheme="minorEastAsia" w:cs="宋体" w:hint="eastAsia"/>
          <w:b w:val="0"/>
          <w:sz w:val="28"/>
          <w:szCs w:val="28"/>
        </w:rPr>
        <w:t>二、更正信息</w:t>
      </w:r>
      <w:bookmarkEnd w:id="5"/>
      <w:bookmarkEnd w:id="6"/>
      <w:bookmarkEnd w:id="7"/>
      <w:bookmarkEnd w:id="8"/>
    </w:p>
    <w:p w:rsidR="004D527A" w:rsidRPr="004D527A" w:rsidRDefault="004D527A" w:rsidP="004D527A">
      <w:pPr>
        <w:ind w:firstLineChars="200" w:firstLine="560"/>
        <w:rPr>
          <w:rFonts w:asciiTheme="minorEastAsia" w:eastAsiaTheme="minorEastAsia" w:hAnsiTheme="minorEastAsia"/>
          <w:sz w:val="28"/>
          <w:szCs w:val="28"/>
        </w:rPr>
      </w:pPr>
      <w:r w:rsidRPr="004D527A">
        <w:rPr>
          <w:rFonts w:asciiTheme="minorEastAsia" w:eastAsiaTheme="minorEastAsia" w:hAnsiTheme="minorEastAsia" w:hint="eastAsia"/>
          <w:sz w:val="28"/>
          <w:szCs w:val="28"/>
        </w:rPr>
        <w:t>更正事项：</w:t>
      </w:r>
      <w:r>
        <w:rPr>
          <w:rFonts w:ascii="MS Mincho" w:eastAsia="MS Mincho" w:hAnsi="MS Mincho" w:cs="MS Mincho"/>
          <w:sz w:val="28"/>
          <w:szCs w:val="28"/>
        </w:rPr>
        <w:t>☑</w:t>
      </w:r>
      <w:r w:rsidRPr="004D527A">
        <w:rPr>
          <w:rFonts w:asciiTheme="minorEastAsia" w:eastAsiaTheme="minorEastAsia" w:hAnsiTheme="minorEastAsia" w:hint="eastAsia"/>
          <w:sz w:val="28"/>
          <w:szCs w:val="28"/>
        </w:rPr>
        <w:t>采购公告</w:t>
      </w:r>
      <w:r w:rsidR="00C6005F">
        <w:rPr>
          <w:rFonts w:ascii="MS Mincho" w:eastAsia="MS Mincho" w:hAnsi="MS Mincho" w:cs="MS Mincho"/>
          <w:sz w:val="28"/>
          <w:szCs w:val="28"/>
        </w:rPr>
        <w:t>☑</w:t>
      </w:r>
      <w:r w:rsidRPr="004D527A">
        <w:rPr>
          <w:rFonts w:asciiTheme="minorEastAsia" w:eastAsiaTheme="minorEastAsia" w:hAnsiTheme="minorEastAsia" w:hint="eastAsia"/>
          <w:sz w:val="28"/>
          <w:szCs w:val="28"/>
        </w:rPr>
        <w:t xml:space="preserve">采购文件 □采购结果     </w:t>
      </w:r>
    </w:p>
    <w:p w:rsidR="004D527A" w:rsidRPr="004D527A" w:rsidRDefault="004D527A" w:rsidP="00C6005F">
      <w:pPr>
        <w:ind w:firstLineChars="200" w:firstLine="560"/>
        <w:rPr>
          <w:rFonts w:asciiTheme="minorEastAsia" w:eastAsiaTheme="minorEastAsia" w:hAnsiTheme="minorEastAsia"/>
          <w:sz w:val="28"/>
          <w:szCs w:val="28"/>
          <w:u w:val="single"/>
        </w:rPr>
      </w:pPr>
      <w:r w:rsidRPr="004D527A">
        <w:rPr>
          <w:rFonts w:asciiTheme="minorEastAsia" w:eastAsiaTheme="minorEastAsia" w:hAnsiTheme="minorEastAsia" w:hint="eastAsia"/>
          <w:sz w:val="28"/>
          <w:szCs w:val="28"/>
        </w:rPr>
        <w:t>更正内容：</w:t>
      </w:r>
      <w:r w:rsidR="00C6005F" w:rsidRPr="00C6005F">
        <w:rPr>
          <w:rFonts w:ascii="宋体" w:hAnsi="宋体" w:hint="eastAsia"/>
          <w:sz w:val="28"/>
          <w:szCs w:val="28"/>
          <w:u w:val="single"/>
        </w:rPr>
        <w:t>投标截止时间及开标时间（加密电子投标文件的上传的截止时间）：202</w:t>
      </w:r>
      <w:r w:rsidR="00C6005F" w:rsidRPr="00C6005F">
        <w:rPr>
          <w:rFonts w:ascii="宋体" w:hAnsi="宋体"/>
          <w:sz w:val="28"/>
          <w:szCs w:val="28"/>
          <w:u w:val="single"/>
        </w:rPr>
        <w:t>1</w:t>
      </w:r>
      <w:r w:rsidR="00C6005F" w:rsidRPr="00C6005F">
        <w:rPr>
          <w:rFonts w:ascii="宋体" w:hAnsi="宋体" w:hint="eastAsia"/>
          <w:sz w:val="28"/>
          <w:szCs w:val="28"/>
          <w:u w:val="single"/>
        </w:rPr>
        <w:t>年9月2日09时30分（北京时间）</w:t>
      </w:r>
      <w:r w:rsidR="00C6005F">
        <w:rPr>
          <w:rFonts w:asciiTheme="minorEastAsia" w:eastAsiaTheme="minorEastAsia" w:hAnsiTheme="minorEastAsia" w:hint="eastAsia"/>
          <w:sz w:val="28"/>
          <w:szCs w:val="28"/>
          <w:u w:val="single"/>
        </w:rPr>
        <w:t>更正为</w:t>
      </w:r>
      <w:r w:rsidR="00205FD6" w:rsidRPr="00C6005F">
        <w:rPr>
          <w:rFonts w:ascii="宋体" w:hAnsi="宋体" w:hint="eastAsia"/>
          <w:sz w:val="28"/>
          <w:szCs w:val="28"/>
          <w:u w:val="single"/>
        </w:rPr>
        <w:t>202</w:t>
      </w:r>
      <w:r w:rsidR="00205FD6" w:rsidRPr="00C6005F">
        <w:rPr>
          <w:rFonts w:ascii="宋体" w:hAnsi="宋体"/>
          <w:sz w:val="28"/>
          <w:szCs w:val="28"/>
          <w:u w:val="single"/>
        </w:rPr>
        <w:t>1</w:t>
      </w:r>
      <w:r w:rsidR="00205FD6" w:rsidRPr="00C6005F">
        <w:rPr>
          <w:rFonts w:ascii="宋体" w:hAnsi="宋体" w:hint="eastAsia"/>
          <w:sz w:val="28"/>
          <w:szCs w:val="28"/>
          <w:u w:val="single"/>
        </w:rPr>
        <w:t>年9月</w:t>
      </w:r>
      <w:r w:rsidR="00205FD6">
        <w:rPr>
          <w:rFonts w:ascii="宋体" w:hAnsi="宋体" w:hint="eastAsia"/>
          <w:sz w:val="28"/>
          <w:szCs w:val="28"/>
          <w:u w:val="single"/>
        </w:rPr>
        <w:t>10</w:t>
      </w:r>
      <w:r w:rsidR="00205FD6" w:rsidRPr="00C6005F">
        <w:rPr>
          <w:rFonts w:ascii="宋体" w:hAnsi="宋体" w:hint="eastAsia"/>
          <w:sz w:val="28"/>
          <w:szCs w:val="28"/>
          <w:u w:val="single"/>
        </w:rPr>
        <w:t>日</w:t>
      </w:r>
      <w:r w:rsidR="00326B98">
        <w:rPr>
          <w:rFonts w:ascii="宋体" w:hAnsi="宋体" w:hint="eastAsia"/>
          <w:sz w:val="28"/>
          <w:szCs w:val="28"/>
          <w:u w:val="single"/>
        </w:rPr>
        <w:t>14</w:t>
      </w:r>
      <w:r w:rsidR="00205FD6" w:rsidRPr="00C6005F">
        <w:rPr>
          <w:rFonts w:ascii="宋体" w:hAnsi="宋体" w:hint="eastAsia"/>
          <w:sz w:val="28"/>
          <w:szCs w:val="28"/>
          <w:u w:val="single"/>
        </w:rPr>
        <w:t>时30分（北京时间）</w:t>
      </w:r>
      <w:r w:rsidR="00205FD6">
        <w:rPr>
          <w:rFonts w:ascii="宋体" w:hAnsi="宋体" w:hint="eastAsia"/>
          <w:sz w:val="28"/>
          <w:szCs w:val="28"/>
          <w:u w:val="single"/>
        </w:rPr>
        <w:t>。</w:t>
      </w:r>
    </w:p>
    <w:p w:rsidR="004D527A" w:rsidRPr="004D527A" w:rsidRDefault="004D527A" w:rsidP="004D527A">
      <w:pPr>
        <w:ind w:firstLineChars="200" w:firstLine="560"/>
        <w:rPr>
          <w:rFonts w:asciiTheme="minorEastAsia" w:eastAsiaTheme="minorEastAsia" w:hAnsiTheme="minorEastAsia"/>
          <w:sz w:val="28"/>
          <w:szCs w:val="28"/>
          <w:u w:val="single"/>
        </w:rPr>
      </w:pPr>
      <w:r w:rsidRPr="004D527A">
        <w:rPr>
          <w:rFonts w:asciiTheme="minorEastAsia" w:eastAsiaTheme="minorEastAsia" w:hAnsiTheme="minorEastAsia" w:hint="eastAsia"/>
          <w:sz w:val="28"/>
          <w:szCs w:val="28"/>
        </w:rPr>
        <w:t>更正日期：</w:t>
      </w:r>
      <w:r>
        <w:rPr>
          <w:rFonts w:asciiTheme="minorEastAsia" w:eastAsiaTheme="minorEastAsia" w:hAnsiTheme="minorEastAsia"/>
          <w:sz w:val="28"/>
          <w:szCs w:val="28"/>
          <w:u w:val="single"/>
        </w:rPr>
        <w:t>2021</w:t>
      </w:r>
      <w:r>
        <w:rPr>
          <w:rFonts w:asciiTheme="minorEastAsia" w:eastAsiaTheme="minorEastAsia" w:hAnsiTheme="minorEastAsia" w:hint="eastAsia"/>
          <w:sz w:val="28"/>
          <w:szCs w:val="28"/>
          <w:u w:val="single"/>
        </w:rPr>
        <w:t>年</w:t>
      </w:r>
      <w:r w:rsidR="00C6005F">
        <w:rPr>
          <w:rFonts w:asciiTheme="minorEastAsia" w:eastAsiaTheme="minorEastAsia" w:hAnsiTheme="minorEastAsia" w:hint="eastAsia"/>
          <w:sz w:val="28"/>
          <w:szCs w:val="28"/>
          <w:u w:val="single"/>
        </w:rPr>
        <w:t>9</w:t>
      </w:r>
      <w:r>
        <w:rPr>
          <w:rFonts w:asciiTheme="minorEastAsia" w:eastAsiaTheme="minorEastAsia" w:hAnsiTheme="minorEastAsia" w:hint="eastAsia"/>
          <w:sz w:val="28"/>
          <w:szCs w:val="28"/>
          <w:u w:val="single"/>
        </w:rPr>
        <w:t>月</w:t>
      </w:r>
      <w:r w:rsidR="004E4052">
        <w:rPr>
          <w:rFonts w:asciiTheme="minorEastAsia" w:eastAsiaTheme="minorEastAsia" w:hAnsiTheme="minorEastAsia" w:hint="eastAsia"/>
          <w:sz w:val="28"/>
          <w:szCs w:val="28"/>
          <w:u w:val="single"/>
        </w:rPr>
        <w:t>8</w:t>
      </w:r>
      <w:r>
        <w:rPr>
          <w:rFonts w:asciiTheme="minorEastAsia" w:eastAsiaTheme="minorEastAsia" w:hAnsiTheme="minorEastAsia" w:hint="eastAsia"/>
          <w:sz w:val="28"/>
          <w:szCs w:val="28"/>
          <w:u w:val="single"/>
        </w:rPr>
        <w:t>日</w:t>
      </w:r>
    </w:p>
    <w:p w:rsidR="004D527A" w:rsidRPr="004D527A" w:rsidRDefault="004D527A" w:rsidP="004D527A">
      <w:pPr>
        <w:pStyle w:val="2"/>
        <w:spacing w:line="360" w:lineRule="auto"/>
        <w:rPr>
          <w:rFonts w:asciiTheme="minorEastAsia" w:eastAsiaTheme="minorEastAsia" w:hAnsiTheme="minorEastAsia" w:cs="宋体"/>
          <w:b w:val="0"/>
          <w:sz w:val="28"/>
          <w:szCs w:val="28"/>
        </w:rPr>
      </w:pPr>
      <w:bookmarkStart w:id="9" w:name="_Toc35393647"/>
      <w:bookmarkStart w:id="10" w:name="_Toc35393816"/>
      <w:r w:rsidRPr="004D527A">
        <w:rPr>
          <w:rFonts w:asciiTheme="minorEastAsia" w:eastAsiaTheme="minorEastAsia" w:hAnsiTheme="minorEastAsia" w:cs="宋体" w:hint="eastAsia"/>
          <w:b w:val="0"/>
          <w:sz w:val="28"/>
          <w:szCs w:val="28"/>
        </w:rPr>
        <w:t>三、其他补充事宜</w:t>
      </w:r>
      <w:bookmarkEnd w:id="9"/>
      <w:bookmarkEnd w:id="10"/>
    </w:p>
    <w:p w:rsidR="004D527A" w:rsidRPr="004D527A" w:rsidRDefault="004D527A" w:rsidP="004D527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无。</w:t>
      </w:r>
    </w:p>
    <w:p w:rsidR="004D527A" w:rsidRPr="004D527A" w:rsidRDefault="004D527A" w:rsidP="004D527A">
      <w:pPr>
        <w:pStyle w:val="2"/>
        <w:spacing w:line="360" w:lineRule="auto"/>
        <w:rPr>
          <w:rFonts w:asciiTheme="minorEastAsia" w:eastAsiaTheme="minorEastAsia" w:hAnsiTheme="minorEastAsia" w:cs="宋体"/>
          <w:b w:val="0"/>
          <w:sz w:val="28"/>
          <w:szCs w:val="28"/>
        </w:rPr>
      </w:pPr>
      <w:bookmarkStart w:id="11" w:name="_Toc28359106"/>
      <w:bookmarkStart w:id="12" w:name="_Toc28359029"/>
      <w:bookmarkStart w:id="13" w:name="_Toc35393648"/>
      <w:bookmarkStart w:id="14" w:name="_Toc35393817"/>
      <w:r w:rsidRPr="004D527A">
        <w:rPr>
          <w:rFonts w:asciiTheme="minorEastAsia" w:eastAsiaTheme="minorEastAsia" w:hAnsiTheme="minorEastAsia" w:cs="宋体" w:hint="eastAsia"/>
          <w:b w:val="0"/>
          <w:sz w:val="28"/>
          <w:szCs w:val="28"/>
        </w:rPr>
        <w:t>四、凡对本次公告内容提出询问，请按以下方式联系。</w:t>
      </w:r>
      <w:bookmarkEnd w:id="11"/>
      <w:bookmarkEnd w:id="12"/>
      <w:bookmarkEnd w:id="13"/>
      <w:bookmarkEnd w:id="14"/>
    </w:p>
    <w:p w:rsidR="00205FD6" w:rsidRPr="00205FD6" w:rsidRDefault="00205FD6" w:rsidP="00205FD6">
      <w:pPr>
        <w:pStyle w:val="Default"/>
        <w:spacing w:line="360" w:lineRule="auto"/>
        <w:ind w:firstLineChars="200" w:firstLine="560"/>
        <w:rPr>
          <w:rFonts w:ascii="宋体" w:eastAsia="宋体" w:hAnsi="宋体" w:cs="Times New Roman"/>
          <w:color w:val="auto"/>
          <w:sz w:val="28"/>
          <w:szCs w:val="28"/>
        </w:rPr>
      </w:pPr>
      <w:r w:rsidRPr="00205FD6">
        <w:rPr>
          <w:rFonts w:ascii="宋体" w:eastAsia="宋体" w:hAnsi="宋体" w:cs="Times New Roman" w:hint="eastAsia"/>
          <w:color w:val="auto"/>
          <w:sz w:val="28"/>
          <w:szCs w:val="28"/>
        </w:rPr>
        <w:t>招标人：故县水利枢纽管理局</w:t>
      </w:r>
    </w:p>
    <w:p w:rsidR="00205FD6" w:rsidRPr="00205FD6" w:rsidRDefault="00205FD6" w:rsidP="00205FD6">
      <w:pPr>
        <w:pStyle w:val="Default"/>
        <w:spacing w:line="360" w:lineRule="auto"/>
        <w:ind w:firstLineChars="200" w:firstLine="560"/>
        <w:rPr>
          <w:rFonts w:ascii="宋体" w:eastAsia="宋体" w:hAnsi="宋体" w:cs="Times New Roman"/>
          <w:color w:val="auto"/>
          <w:sz w:val="28"/>
          <w:szCs w:val="28"/>
        </w:rPr>
      </w:pPr>
      <w:r w:rsidRPr="00205FD6">
        <w:rPr>
          <w:rFonts w:ascii="宋体" w:eastAsia="宋体" w:hAnsi="宋体" w:cs="Times New Roman" w:hint="eastAsia"/>
          <w:color w:val="auto"/>
          <w:sz w:val="28"/>
          <w:szCs w:val="28"/>
        </w:rPr>
        <w:t>地址：河南省三门峡市</w:t>
      </w:r>
    </w:p>
    <w:p w:rsidR="00205FD6" w:rsidRPr="00205FD6" w:rsidRDefault="00205FD6" w:rsidP="00205FD6">
      <w:pPr>
        <w:pStyle w:val="Default"/>
        <w:spacing w:line="360" w:lineRule="auto"/>
        <w:ind w:firstLineChars="200" w:firstLine="560"/>
        <w:rPr>
          <w:rFonts w:ascii="宋体" w:eastAsia="宋体" w:hAnsi="宋体" w:cs="Times New Roman"/>
          <w:color w:val="auto"/>
          <w:sz w:val="28"/>
          <w:szCs w:val="28"/>
        </w:rPr>
      </w:pPr>
      <w:r w:rsidRPr="00205FD6">
        <w:rPr>
          <w:rFonts w:ascii="宋体" w:eastAsia="宋体" w:hAnsi="宋体" w:cs="Times New Roman" w:hint="eastAsia"/>
          <w:color w:val="auto"/>
          <w:sz w:val="28"/>
          <w:szCs w:val="28"/>
        </w:rPr>
        <w:t>联系人：吴娟梅</w:t>
      </w:r>
    </w:p>
    <w:p w:rsidR="00205FD6" w:rsidRPr="00205FD6" w:rsidRDefault="00205FD6" w:rsidP="00205FD6">
      <w:pPr>
        <w:pStyle w:val="Default"/>
        <w:spacing w:line="360" w:lineRule="auto"/>
        <w:ind w:firstLineChars="200" w:firstLine="560"/>
        <w:rPr>
          <w:rFonts w:ascii="宋体" w:eastAsia="宋体" w:hAnsi="宋体" w:cs="Times New Roman"/>
          <w:color w:val="auto"/>
          <w:sz w:val="28"/>
          <w:szCs w:val="28"/>
        </w:rPr>
      </w:pPr>
      <w:r w:rsidRPr="00205FD6">
        <w:rPr>
          <w:rFonts w:ascii="宋体" w:eastAsia="宋体" w:hAnsi="宋体" w:cs="Times New Roman" w:hint="eastAsia"/>
          <w:color w:val="auto"/>
          <w:sz w:val="28"/>
          <w:szCs w:val="28"/>
        </w:rPr>
        <w:t>联系方式：13603818962</w:t>
      </w:r>
    </w:p>
    <w:p w:rsidR="00205FD6" w:rsidRPr="00205FD6" w:rsidRDefault="00205FD6" w:rsidP="00205FD6">
      <w:pPr>
        <w:pStyle w:val="Default"/>
        <w:spacing w:line="360" w:lineRule="auto"/>
        <w:ind w:firstLineChars="200" w:firstLine="560"/>
        <w:rPr>
          <w:rFonts w:ascii="宋体" w:eastAsia="宋体" w:hAnsi="宋体" w:cs="Times New Roman"/>
          <w:color w:val="auto"/>
          <w:sz w:val="28"/>
          <w:szCs w:val="28"/>
        </w:rPr>
      </w:pPr>
      <w:r w:rsidRPr="00205FD6">
        <w:rPr>
          <w:rFonts w:ascii="宋体" w:eastAsia="宋体" w:hAnsi="宋体" w:cs="Times New Roman" w:hint="eastAsia"/>
          <w:color w:val="auto"/>
          <w:sz w:val="28"/>
          <w:szCs w:val="28"/>
        </w:rPr>
        <w:lastRenderedPageBreak/>
        <w:t xml:space="preserve">招标代理机构：河南省伟信招标管理咨询有限公司 </w:t>
      </w:r>
    </w:p>
    <w:p w:rsidR="00205FD6" w:rsidRPr="00205FD6" w:rsidRDefault="00205FD6" w:rsidP="00205FD6">
      <w:pPr>
        <w:pStyle w:val="Default"/>
        <w:spacing w:line="360" w:lineRule="auto"/>
        <w:ind w:firstLineChars="200" w:firstLine="560"/>
        <w:rPr>
          <w:rFonts w:ascii="宋体" w:eastAsia="宋体" w:hAnsi="宋体" w:cs="Times New Roman"/>
          <w:color w:val="auto"/>
          <w:sz w:val="28"/>
          <w:szCs w:val="28"/>
        </w:rPr>
      </w:pPr>
      <w:r w:rsidRPr="00205FD6">
        <w:rPr>
          <w:rFonts w:ascii="宋体" w:eastAsia="宋体" w:hAnsi="宋体" w:cs="Times New Roman" w:hint="eastAsia"/>
          <w:color w:val="auto"/>
          <w:sz w:val="28"/>
          <w:szCs w:val="28"/>
        </w:rPr>
        <w:t>地址：郑州市郑东新区东风南路与创业路交汇处西南角绿地中心双子塔北塔16楼</w:t>
      </w:r>
    </w:p>
    <w:p w:rsidR="00205FD6" w:rsidRPr="00205FD6" w:rsidRDefault="00205FD6" w:rsidP="00205FD6">
      <w:pPr>
        <w:pStyle w:val="Default"/>
        <w:spacing w:line="360" w:lineRule="auto"/>
        <w:ind w:firstLineChars="200" w:firstLine="560"/>
        <w:rPr>
          <w:rFonts w:ascii="宋体" w:eastAsia="宋体" w:hAnsi="宋体" w:cs="Times New Roman"/>
          <w:color w:val="auto"/>
          <w:sz w:val="28"/>
          <w:szCs w:val="28"/>
        </w:rPr>
      </w:pPr>
      <w:r w:rsidRPr="00205FD6">
        <w:rPr>
          <w:rFonts w:ascii="宋体" w:eastAsia="宋体" w:hAnsi="宋体" w:cs="Times New Roman" w:hint="eastAsia"/>
          <w:color w:val="auto"/>
          <w:sz w:val="28"/>
          <w:szCs w:val="28"/>
        </w:rPr>
        <w:t>联系人：</w:t>
      </w:r>
      <w:proofErr w:type="gramStart"/>
      <w:r w:rsidRPr="00205FD6">
        <w:rPr>
          <w:rFonts w:ascii="宋体" w:eastAsia="宋体" w:hAnsi="宋体" w:cs="Times New Roman" w:hint="eastAsia"/>
          <w:color w:val="auto"/>
          <w:sz w:val="28"/>
          <w:szCs w:val="28"/>
        </w:rPr>
        <w:t>豆军建</w:t>
      </w:r>
      <w:proofErr w:type="gramEnd"/>
    </w:p>
    <w:p w:rsidR="00205FD6" w:rsidRPr="00205FD6" w:rsidRDefault="00205FD6" w:rsidP="00205FD6">
      <w:pPr>
        <w:spacing w:line="360" w:lineRule="auto"/>
        <w:ind w:firstLineChars="202" w:firstLine="566"/>
        <w:jc w:val="left"/>
        <w:rPr>
          <w:rFonts w:ascii="宋体" w:hAnsi="宋体"/>
          <w:sz w:val="28"/>
          <w:szCs w:val="28"/>
        </w:rPr>
      </w:pPr>
      <w:r w:rsidRPr="00205FD6">
        <w:rPr>
          <w:rFonts w:ascii="宋体" w:hAnsi="宋体" w:hint="eastAsia"/>
          <w:sz w:val="28"/>
          <w:szCs w:val="28"/>
        </w:rPr>
        <w:t>联系方式：</w:t>
      </w:r>
      <w:r w:rsidRPr="00205FD6">
        <w:rPr>
          <w:rFonts w:ascii="宋体" w:hAnsi="宋体"/>
          <w:sz w:val="28"/>
          <w:szCs w:val="28"/>
        </w:rPr>
        <w:t>0371-88886156</w:t>
      </w:r>
    </w:p>
    <w:p w:rsidR="00841AD0" w:rsidRPr="004D527A" w:rsidRDefault="00841AD0" w:rsidP="00205FD6">
      <w:pPr>
        <w:spacing w:line="360" w:lineRule="auto"/>
        <w:ind w:firstLineChars="200" w:firstLine="560"/>
        <w:rPr>
          <w:rFonts w:asciiTheme="minorEastAsia" w:eastAsiaTheme="minorEastAsia" w:hAnsiTheme="minorEastAsia" w:cs="宋体"/>
          <w:bCs/>
          <w:sz w:val="28"/>
          <w:szCs w:val="28"/>
        </w:rPr>
      </w:pPr>
    </w:p>
    <w:sectPr w:rsidR="00841AD0" w:rsidRPr="004D527A" w:rsidSect="00841AD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B98" w:rsidRDefault="00326B98" w:rsidP="00326B98">
      <w:pPr>
        <w:ind w:firstLine="420"/>
      </w:pPr>
      <w:r>
        <w:separator/>
      </w:r>
    </w:p>
  </w:endnote>
  <w:endnote w:type="continuationSeparator" w:id="1">
    <w:p w:rsidR="00326B98" w:rsidRDefault="00326B98" w:rsidP="00326B98">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B98" w:rsidRDefault="00326B9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B98" w:rsidRDefault="00326B9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B98" w:rsidRDefault="00326B9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B98" w:rsidRDefault="00326B98" w:rsidP="00326B98">
      <w:pPr>
        <w:ind w:firstLine="420"/>
      </w:pPr>
      <w:r>
        <w:separator/>
      </w:r>
    </w:p>
  </w:footnote>
  <w:footnote w:type="continuationSeparator" w:id="1">
    <w:p w:rsidR="00326B98" w:rsidRDefault="00326B98" w:rsidP="00326B98">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B98" w:rsidRDefault="00326B9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B98" w:rsidRDefault="00326B98">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B98" w:rsidRDefault="00326B9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527A"/>
    <w:rsid w:val="00205FD6"/>
    <w:rsid w:val="00305E40"/>
    <w:rsid w:val="00326B98"/>
    <w:rsid w:val="004D527A"/>
    <w:rsid w:val="004E4052"/>
    <w:rsid w:val="0060190F"/>
    <w:rsid w:val="007667AA"/>
    <w:rsid w:val="00841AD0"/>
    <w:rsid w:val="008A1FE4"/>
    <w:rsid w:val="00C6005F"/>
    <w:rsid w:val="00F92A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27A"/>
    <w:pPr>
      <w:widowControl w:val="0"/>
      <w:ind w:firstLineChars="0" w:firstLine="0"/>
    </w:pPr>
    <w:rPr>
      <w:rFonts w:ascii="Times New Roman" w:eastAsia="宋体" w:hAnsi="Times New Roman" w:cs="Times New Roman"/>
      <w:szCs w:val="21"/>
    </w:rPr>
  </w:style>
  <w:style w:type="paragraph" w:styleId="1">
    <w:name w:val="heading 1"/>
    <w:basedOn w:val="a"/>
    <w:next w:val="a"/>
    <w:link w:val="1Char"/>
    <w:uiPriority w:val="9"/>
    <w:qFormat/>
    <w:rsid w:val="004D527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D527A"/>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4D527A"/>
    <w:rPr>
      <w:rFonts w:ascii="Times New Roman" w:eastAsia="宋体" w:hAnsi="Times New Roman" w:cs="Times New Roman"/>
      <w:b/>
      <w:bCs/>
      <w:kern w:val="44"/>
      <w:sz w:val="44"/>
      <w:szCs w:val="44"/>
    </w:rPr>
  </w:style>
  <w:style w:type="character" w:customStyle="1" w:styleId="2Char">
    <w:name w:val="标题 2 Char"/>
    <w:basedOn w:val="a0"/>
    <w:link w:val="2"/>
    <w:qFormat/>
    <w:rsid w:val="004D527A"/>
    <w:rPr>
      <w:rFonts w:ascii="Arial" w:eastAsia="黑体" w:hAnsi="Arial" w:cs="Arial"/>
      <w:b/>
      <w:bCs/>
      <w:sz w:val="32"/>
      <w:szCs w:val="32"/>
    </w:rPr>
  </w:style>
  <w:style w:type="paragraph" w:styleId="a3">
    <w:name w:val="Plain Text"/>
    <w:basedOn w:val="a"/>
    <w:link w:val="Char"/>
    <w:qFormat/>
    <w:rsid w:val="004D527A"/>
    <w:rPr>
      <w:rFonts w:ascii="宋体" w:hAnsi="Courier New"/>
      <w:szCs w:val="22"/>
    </w:rPr>
  </w:style>
  <w:style w:type="character" w:customStyle="1" w:styleId="Char">
    <w:name w:val="纯文本 Char"/>
    <w:basedOn w:val="a0"/>
    <w:link w:val="a3"/>
    <w:qFormat/>
    <w:rsid w:val="004D527A"/>
    <w:rPr>
      <w:rFonts w:ascii="宋体" w:eastAsia="宋体" w:hAnsi="Courier New" w:cs="Times New Roman"/>
    </w:rPr>
  </w:style>
  <w:style w:type="paragraph" w:styleId="a4">
    <w:name w:val="Document Map"/>
    <w:basedOn w:val="a"/>
    <w:link w:val="Char0"/>
    <w:uiPriority w:val="99"/>
    <w:semiHidden/>
    <w:unhideWhenUsed/>
    <w:rsid w:val="004D527A"/>
    <w:rPr>
      <w:rFonts w:ascii="宋体"/>
      <w:sz w:val="18"/>
      <w:szCs w:val="18"/>
    </w:rPr>
  </w:style>
  <w:style w:type="character" w:customStyle="1" w:styleId="Char0">
    <w:name w:val="文档结构图 Char"/>
    <w:basedOn w:val="a0"/>
    <w:link w:val="a4"/>
    <w:uiPriority w:val="99"/>
    <w:semiHidden/>
    <w:rsid w:val="004D527A"/>
    <w:rPr>
      <w:rFonts w:ascii="宋体" w:eastAsia="宋体" w:hAnsi="Times New Roman" w:cs="Times New Roman"/>
      <w:sz w:val="18"/>
      <w:szCs w:val="18"/>
    </w:rPr>
  </w:style>
  <w:style w:type="character" w:customStyle="1" w:styleId="DefaultChar">
    <w:name w:val="Default Char"/>
    <w:link w:val="Default"/>
    <w:qFormat/>
    <w:rsid w:val="00205FD6"/>
    <w:rPr>
      <w:rFonts w:hAnsi="Times New Roman"/>
      <w:color w:val="000000"/>
      <w:sz w:val="24"/>
      <w:szCs w:val="24"/>
    </w:rPr>
  </w:style>
  <w:style w:type="paragraph" w:customStyle="1" w:styleId="Default">
    <w:name w:val="Default"/>
    <w:link w:val="DefaultChar"/>
    <w:qFormat/>
    <w:rsid w:val="00205FD6"/>
    <w:pPr>
      <w:widowControl w:val="0"/>
      <w:autoSpaceDE w:val="0"/>
      <w:autoSpaceDN w:val="0"/>
      <w:adjustRightInd w:val="0"/>
      <w:ind w:firstLineChars="0" w:firstLine="0"/>
      <w:jc w:val="left"/>
    </w:pPr>
    <w:rPr>
      <w:rFonts w:hAnsi="Times New Roman"/>
      <w:color w:val="000000"/>
      <w:sz w:val="24"/>
      <w:szCs w:val="24"/>
    </w:rPr>
  </w:style>
  <w:style w:type="paragraph" w:styleId="a5">
    <w:name w:val="header"/>
    <w:basedOn w:val="a"/>
    <w:link w:val="Char1"/>
    <w:uiPriority w:val="99"/>
    <w:semiHidden/>
    <w:unhideWhenUsed/>
    <w:rsid w:val="00326B9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326B98"/>
    <w:rPr>
      <w:rFonts w:ascii="Times New Roman" w:eastAsia="宋体" w:hAnsi="Times New Roman" w:cs="Times New Roman"/>
      <w:sz w:val="18"/>
      <w:szCs w:val="18"/>
    </w:rPr>
  </w:style>
  <w:style w:type="paragraph" w:styleId="a6">
    <w:name w:val="footer"/>
    <w:basedOn w:val="a"/>
    <w:link w:val="Char2"/>
    <w:uiPriority w:val="99"/>
    <w:semiHidden/>
    <w:unhideWhenUsed/>
    <w:rsid w:val="00326B98"/>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326B9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河南省伟信招标管理咨询有限公司</dc:creator>
  <cp:lastModifiedBy>河南省伟信招标管理咨询有限公司:豆军建</cp:lastModifiedBy>
  <cp:revision>4</cp:revision>
  <dcterms:created xsi:type="dcterms:W3CDTF">2021-04-19T00:53:00Z</dcterms:created>
  <dcterms:modified xsi:type="dcterms:W3CDTF">2021-09-08T06:55:00Z</dcterms:modified>
</cp:coreProperties>
</file>